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A8C2F0" w14:textId="77777777" w:rsidR="005A0AAF" w:rsidRPr="00160B1B" w:rsidRDefault="005A0AAF" w:rsidP="001F032B">
      <w:pPr>
        <w:pStyle w:val="1"/>
        <w:numPr>
          <w:ilvl w:val="0"/>
          <w:numId w:val="0"/>
        </w:numPr>
        <w:tabs>
          <w:tab w:val="left" w:pos="1080"/>
        </w:tabs>
        <w:spacing w:before="0" w:after="113"/>
        <w:jc w:val="center"/>
        <w:rPr>
          <w:bCs/>
          <w:color w:val="000000"/>
          <w:sz w:val="22"/>
          <w:szCs w:val="22"/>
        </w:rPr>
      </w:pPr>
      <w:bookmarkStart w:id="0" w:name="_Ref55280359"/>
      <w:bookmarkStart w:id="1" w:name="%252525252525252525252525252525252525252"/>
      <w:r w:rsidRPr="00160B1B">
        <w:rPr>
          <w:rFonts w:ascii="Times New Roman" w:hAnsi="Times New Roman" w:cs="Times New Roman"/>
          <w:color w:val="000000"/>
          <w:sz w:val="22"/>
          <w:szCs w:val="22"/>
        </w:rPr>
        <w:t>Проект Договора</w:t>
      </w:r>
      <w:bookmarkEnd w:id="0"/>
    </w:p>
    <w:p w14:paraId="754B4840" w14:textId="77777777" w:rsidR="005A0AAF" w:rsidRPr="00160B1B" w:rsidRDefault="005A0AAF">
      <w:pPr>
        <w:spacing w:line="100" w:lineRule="atLeast"/>
        <w:ind w:firstLine="0"/>
        <w:jc w:val="center"/>
        <w:rPr>
          <w:b/>
          <w:bCs/>
          <w:color w:val="000000"/>
          <w:sz w:val="22"/>
          <w:szCs w:val="22"/>
        </w:rPr>
      </w:pPr>
      <w:r w:rsidRPr="00160B1B">
        <w:rPr>
          <w:b/>
          <w:bCs/>
          <w:color w:val="000000"/>
          <w:sz w:val="22"/>
          <w:szCs w:val="22"/>
        </w:rPr>
        <w:t>ДОГОВОР № ____</w:t>
      </w:r>
    </w:p>
    <w:p w14:paraId="641FC1FF" w14:textId="77777777" w:rsidR="005A0AAF" w:rsidRPr="00DF3D8D" w:rsidRDefault="005A0AAF" w:rsidP="00DF3D8D">
      <w:pPr>
        <w:spacing w:after="113" w:line="100" w:lineRule="atLeast"/>
        <w:jc w:val="center"/>
        <w:rPr>
          <w:b/>
          <w:bCs/>
          <w:color w:val="000000"/>
          <w:sz w:val="22"/>
          <w:szCs w:val="22"/>
        </w:rPr>
      </w:pPr>
      <w:r w:rsidRPr="00160B1B">
        <w:rPr>
          <w:b/>
          <w:bCs/>
          <w:color w:val="000000"/>
          <w:sz w:val="22"/>
          <w:szCs w:val="22"/>
        </w:rPr>
        <w:t xml:space="preserve">на </w:t>
      </w:r>
      <w:r w:rsidR="00DF3D8D">
        <w:rPr>
          <w:b/>
          <w:bCs/>
          <w:color w:val="000000"/>
          <w:sz w:val="22"/>
          <w:szCs w:val="22"/>
        </w:rPr>
        <w:t>проведение пусконаладочных работ и испытаний до и после выполнения текущего ремонта</w:t>
      </w:r>
      <w:r w:rsidR="003A18DD">
        <w:rPr>
          <w:b/>
          <w:bCs/>
          <w:color w:val="000000"/>
          <w:sz w:val="22"/>
          <w:szCs w:val="22"/>
        </w:rPr>
        <w:t xml:space="preserve"> электросетевого</w:t>
      </w:r>
      <w:r w:rsidR="00D7110E">
        <w:rPr>
          <w:b/>
          <w:bCs/>
          <w:color w:val="000000"/>
          <w:sz w:val="22"/>
          <w:szCs w:val="22"/>
        </w:rPr>
        <w:t xml:space="preserve"> хозяйства ООО «НСК» на 2022 год                                                  </w:t>
      </w:r>
    </w:p>
    <w:tbl>
      <w:tblPr>
        <w:tblW w:w="0" w:type="auto"/>
        <w:tblLayout w:type="fixed"/>
        <w:tblCellMar>
          <w:left w:w="0" w:type="dxa"/>
          <w:right w:w="0" w:type="dxa"/>
        </w:tblCellMar>
        <w:tblLook w:val="0000" w:firstRow="0" w:lastRow="0" w:firstColumn="0" w:lastColumn="0" w:noHBand="0" w:noVBand="0"/>
      </w:tblPr>
      <w:tblGrid>
        <w:gridCol w:w="5244"/>
        <w:gridCol w:w="5245"/>
      </w:tblGrid>
      <w:tr w:rsidR="005A0AAF" w:rsidRPr="00160B1B" w14:paraId="3363A9A7" w14:textId="77777777">
        <w:tc>
          <w:tcPr>
            <w:tcW w:w="5244" w:type="dxa"/>
            <w:shd w:val="clear" w:color="auto" w:fill="auto"/>
          </w:tcPr>
          <w:p w14:paraId="3162527E" w14:textId="77777777" w:rsidR="005A0AAF" w:rsidRPr="00160B1B" w:rsidRDefault="005A0AAF">
            <w:pPr>
              <w:pStyle w:val="afff6"/>
              <w:snapToGrid w:val="0"/>
              <w:ind w:firstLine="0"/>
              <w:rPr>
                <w:rFonts w:eastAsia="Arial"/>
                <w:color w:val="000000"/>
                <w:sz w:val="22"/>
                <w:szCs w:val="22"/>
              </w:rPr>
            </w:pPr>
            <w:r w:rsidRPr="00160B1B">
              <w:rPr>
                <w:rFonts w:eastAsia="Arial"/>
                <w:color w:val="000000"/>
                <w:sz w:val="22"/>
                <w:szCs w:val="22"/>
              </w:rPr>
              <w:t>г. Иваново</w:t>
            </w:r>
          </w:p>
        </w:tc>
        <w:tc>
          <w:tcPr>
            <w:tcW w:w="5245" w:type="dxa"/>
            <w:shd w:val="clear" w:color="auto" w:fill="auto"/>
          </w:tcPr>
          <w:p w14:paraId="2403731B" w14:textId="77777777" w:rsidR="005A0AAF" w:rsidRPr="00160B1B" w:rsidRDefault="005A0AAF" w:rsidP="005030D7">
            <w:pPr>
              <w:pStyle w:val="afff6"/>
              <w:snapToGrid w:val="0"/>
              <w:jc w:val="right"/>
            </w:pPr>
            <w:r w:rsidRPr="00160B1B">
              <w:rPr>
                <w:rFonts w:eastAsia="Arial"/>
                <w:color w:val="000000"/>
                <w:sz w:val="22"/>
                <w:szCs w:val="22"/>
              </w:rPr>
              <w:t>«___»_____________ 20</w:t>
            </w:r>
            <w:r w:rsidR="005030D7">
              <w:rPr>
                <w:rFonts w:eastAsia="Arial"/>
                <w:color w:val="000000"/>
                <w:sz w:val="22"/>
                <w:szCs w:val="22"/>
              </w:rPr>
              <w:t>2</w:t>
            </w:r>
            <w:r w:rsidR="00D7110E">
              <w:rPr>
                <w:rFonts w:eastAsia="Arial"/>
                <w:color w:val="000000"/>
                <w:sz w:val="22"/>
                <w:szCs w:val="22"/>
              </w:rPr>
              <w:t>2</w:t>
            </w:r>
            <w:r w:rsidRPr="00160B1B">
              <w:rPr>
                <w:rFonts w:eastAsia="Arial"/>
                <w:color w:val="000000"/>
                <w:sz w:val="22"/>
                <w:szCs w:val="22"/>
              </w:rPr>
              <w:t xml:space="preserve"> г.</w:t>
            </w:r>
          </w:p>
        </w:tc>
      </w:tr>
    </w:tbl>
    <w:p w14:paraId="11703327" w14:textId="77777777" w:rsidR="005A0AAF" w:rsidRPr="00160B1B" w:rsidRDefault="005A0AAF">
      <w:pPr>
        <w:keepLines/>
        <w:shd w:val="clear" w:color="auto" w:fill="FFFFFF"/>
        <w:spacing w:before="113" w:line="100" w:lineRule="atLeast"/>
        <w:ind w:firstLine="720"/>
        <w:rPr>
          <w:color w:val="000000"/>
          <w:sz w:val="22"/>
          <w:szCs w:val="22"/>
        </w:rPr>
      </w:pPr>
      <w:r w:rsidRPr="00160B1B">
        <w:rPr>
          <w:color w:val="000000"/>
          <w:sz w:val="22"/>
          <w:szCs w:val="22"/>
        </w:rPr>
        <w:t>ООО «</w:t>
      </w:r>
      <w:r w:rsidR="00CF692D" w:rsidRPr="00160B1B">
        <w:rPr>
          <w:color w:val="000000"/>
          <w:sz w:val="22"/>
          <w:szCs w:val="22"/>
        </w:rPr>
        <w:t>Независимая сетевая компания</w:t>
      </w:r>
      <w:r w:rsidRPr="00160B1B">
        <w:rPr>
          <w:color w:val="000000"/>
          <w:sz w:val="22"/>
          <w:szCs w:val="22"/>
        </w:rPr>
        <w:t xml:space="preserve">», именуемое в дальнейшем «Заказчик», в лице </w:t>
      </w:r>
      <w:r w:rsidR="00F9237E" w:rsidRPr="00160B1B">
        <w:rPr>
          <w:color w:val="000000"/>
          <w:sz w:val="22"/>
          <w:szCs w:val="22"/>
        </w:rPr>
        <w:t>директора Ребровой М.А.</w:t>
      </w:r>
      <w:r w:rsidRPr="00160B1B">
        <w:rPr>
          <w:color w:val="000000"/>
          <w:sz w:val="22"/>
          <w:szCs w:val="22"/>
        </w:rPr>
        <w:t xml:space="preserve">, действующего на основании </w:t>
      </w:r>
      <w:r w:rsidR="00F9237E" w:rsidRPr="00160B1B">
        <w:rPr>
          <w:color w:val="000000"/>
          <w:sz w:val="22"/>
          <w:szCs w:val="22"/>
        </w:rPr>
        <w:t>устава</w:t>
      </w:r>
      <w:r w:rsidRPr="00160B1B">
        <w:rPr>
          <w:color w:val="000000"/>
          <w:sz w:val="22"/>
          <w:szCs w:val="22"/>
        </w:rPr>
        <w:t>, с одной стороны, и ____, именуемое в дальнейшем «Подрядчик», в лице _____, действующего на основании ____, с другой стороны, именуемые далее Сторонами,</w:t>
      </w:r>
    </w:p>
    <w:p w14:paraId="18671D96" w14:textId="77777777" w:rsidR="005A0AAF" w:rsidRPr="00160B1B" w:rsidRDefault="005A0AAF">
      <w:pPr>
        <w:keepLines/>
        <w:shd w:val="clear" w:color="auto" w:fill="FFFFFF"/>
        <w:spacing w:line="100" w:lineRule="atLeast"/>
        <w:ind w:firstLine="0"/>
        <w:rPr>
          <w:b/>
          <w:bCs/>
          <w:color w:val="000000"/>
          <w:sz w:val="22"/>
          <w:szCs w:val="22"/>
        </w:rPr>
      </w:pPr>
      <w:r w:rsidRPr="00160B1B">
        <w:rPr>
          <w:color w:val="000000"/>
          <w:sz w:val="22"/>
          <w:szCs w:val="22"/>
        </w:rPr>
        <w:t>заключили настоящий договор (далее - Договор) о нижеследующем:</w:t>
      </w:r>
    </w:p>
    <w:p w14:paraId="46E6C2BB" w14:textId="77777777" w:rsidR="005A0AAF" w:rsidRPr="00160B1B" w:rsidRDefault="005A0AAF">
      <w:pPr>
        <w:spacing w:before="57" w:after="57" w:line="100" w:lineRule="atLeast"/>
        <w:jc w:val="center"/>
        <w:rPr>
          <w:color w:val="000000"/>
          <w:sz w:val="22"/>
          <w:szCs w:val="22"/>
        </w:rPr>
      </w:pPr>
      <w:r w:rsidRPr="00160B1B">
        <w:rPr>
          <w:b/>
          <w:bCs/>
          <w:color w:val="000000"/>
          <w:sz w:val="22"/>
          <w:szCs w:val="22"/>
        </w:rPr>
        <w:t>1. Основные понятия и определения</w:t>
      </w:r>
    </w:p>
    <w:p w14:paraId="1DC96577" w14:textId="77777777" w:rsidR="005A0AAF" w:rsidRPr="00160B1B" w:rsidRDefault="005A0AAF">
      <w:pPr>
        <w:tabs>
          <w:tab w:val="left" w:pos="405"/>
          <w:tab w:val="left" w:pos="420"/>
        </w:tabs>
        <w:spacing w:line="100" w:lineRule="atLeast"/>
        <w:ind w:firstLine="580"/>
        <w:rPr>
          <w:bCs/>
          <w:color w:val="000000"/>
          <w:kern w:val="1"/>
          <w:sz w:val="22"/>
          <w:szCs w:val="22"/>
        </w:rPr>
      </w:pPr>
      <w:r w:rsidRPr="00160B1B">
        <w:rPr>
          <w:color w:val="000000"/>
          <w:sz w:val="22"/>
          <w:szCs w:val="22"/>
        </w:rPr>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14:paraId="52463E6D" w14:textId="77777777"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акт сдачи-приемки работ - </w:t>
      </w:r>
      <w:r w:rsidRPr="00160B1B">
        <w:rPr>
          <w:color w:val="000000"/>
          <w:kern w:val="1"/>
          <w:sz w:val="22"/>
          <w:szCs w:val="22"/>
        </w:rPr>
        <w:t>документ о выполнении строительных, монтажных (формы № КС-2, № КС-3), оформленный в установленном порядке;</w:t>
      </w:r>
    </w:p>
    <w:p w14:paraId="6BD5BE47" w14:textId="77777777" w:rsidR="005A0AAF" w:rsidRPr="00160B1B" w:rsidRDefault="005A0AAF">
      <w:pPr>
        <w:tabs>
          <w:tab w:val="left" w:pos="405"/>
          <w:tab w:val="left" w:pos="420"/>
        </w:tabs>
        <w:spacing w:line="100" w:lineRule="atLeast"/>
        <w:rPr>
          <w:bCs/>
          <w:color w:val="000000"/>
          <w:kern w:val="1"/>
          <w:sz w:val="22"/>
          <w:szCs w:val="22"/>
        </w:rPr>
      </w:pPr>
      <w:r w:rsidRPr="00160B1B">
        <w:rPr>
          <w:color w:val="000000"/>
          <w:sz w:val="22"/>
          <w:szCs w:val="22"/>
        </w:rPr>
        <w:t>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организационно-технологическая и приемо-сдаточная документация, необходимая для выполнения работ;</w:t>
      </w:r>
    </w:p>
    <w:p w14:paraId="01F18C1A" w14:textId="77777777"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исполнительная документация - </w:t>
      </w:r>
      <w:r w:rsidRPr="00160B1B">
        <w:rPr>
          <w:color w:val="000000"/>
          <w:kern w:val="1"/>
          <w:sz w:val="22"/>
          <w:szCs w:val="22"/>
        </w:rPr>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w:t>
      </w:r>
      <w:r w:rsidRPr="00160B1B">
        <w:rPr>
          <w:color w:val="000000"/>
          <w:kern w:val="1"/>
          <w:sz w:val="22"/>
          <w:szCs w:val="22"/>
          <w:shd w:val="clear" w:color="auto" w:fill="FFFFFF"/>
        </w:rPr>
        <w:t>;</w:t>
      </w:r>
      <w:r w:rsidRPr="00160B1B">
        <w:rPr>
          <w:color w:val="000000"/>
          <w:kern w:val="1"/>
          <w:sz w:val="22"/>
          <w:szCs w:val="22"/>
        </w:rPr>
        <w:t xml:space="preserve"> другая документация, предусмотренная строительными нормами и правилами;</w:t>
      </w:r>
    </w:p>
    <w:p w14:paraId="2A9880E9" w14:textId="77777777"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материалы и оборудование - </w:t>
      </w:r>
      <w:r w:rsidRPr="00160B1B">
        <w:rPr>
          <w:color w:val="000000"/>
          <w:kern w:val="1"/>
          <w:sz w:val="22"/>
          <w:szCs w:val="22"/>
        </w:rPr>
        <w:t>необходимые для выполнения работ по настоящему Договору</w:t>
      </w:r>
      <w:r w:rsidRPr="00160B1B">
        <w:rPr>
          <w:bCs/>
          <w:color w:val="000000"/>
          <w:kern w:val="1"/>
          <w:sz w:val="22"/>
          <w:szCs w:val="22"/>
        </w:rPr>
        <w:t xml:space="preserve"> </w:t>
      </w:r>
      <w:r w:rsidRPr="00160B1B">
        <w:rPr>
          <w:color w:val="000000"/>
          <w:kern w:val="1"/>
          <w:sz w:val="22"/>
          <w:szCs w:val="22"/>
        </w:rPr>
        <w:t xml:space="preserve">материалы, оборудование, изделия, конструкции, комплектующие изделия, строительная техника; </w:t>
      </w:r>
    </w:p>
    <w:p w14:paraId="37963EB8" w14:textId="77777777"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объект</w:t>
      </w:r>
      <w:r w:rsidRPr="00160B1B">
        <w:rPr>
          <w:iCs/>
          <w:color w:val="000000"/>
          <w:kern w:val="1"/>
          <w:sz w:val="22"/>
          <w:szCs w:val="22"/>
        </w:rPr>
        <w:t xml:space="preserve"> - наименование и место нахождения объекта;</w:t>
      </w:r>
    </w:p>
    <w:p w14:paraId="19F0DBAF" w14:textId="77777777"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обязательные требования безопасности - </w:t>
      </w:r>
      <w:r w:rsidRPr="00160B1B">
        <w:rPr>
          <w:color w:val="000000"/>
          <w:kern w:val="1"/>
          <w:sz w:val="22"/>
          <w:szCs w:val="22"/>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14:paraId="48287CF3" w14:textId="77777777"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работы - </w:t>
      </w:r>
      <w:r w:rsidRPr="00160B1B">
        <w:rPr>
          <w:color w:val="000000"/>
          <w:kern w:val="1"/>
          <w:sz w:val="22"/>
          <w:szCs w:val="22"/>
        </w:rPr>
        <w:t>общестроительные, монтажные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p>
    <w:p w14:paraId="544E4ED7" w14:textId="77777777"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техническая документация - </w:t>
      </w:r>
      <w:r w:rsidRPr="00160B1B">
        <w:rPr>
          <w:color w:val="000000"/>
          <w:kern w:val="1"/>
          <w:sz w:val="22"/>
          <w:szCs w:val="22"/>
        </w:rPr>
        <w:t>комплект документов (технических требований), включающий систему графических, расчетных и текстовых материалов, необходимых для</w:t>
      </w:r>
      <w:r w:rsidRPr="00160B1B">
        <w:rPr>
          <w:i/>
          <w:iCs/>
          <w:color w:val="000000"/>
          <w:kern w:val="1"/>
          <w:sz w:val="22"/>
          <w:szCs w:val="22"/>
        </w:rPr>
        <w:t xml:space="preserve"> </w:t>
      </w:r>
      <w:r w:rsidRPr="00160B1B">
        <w:rPr>
          <w:iCs/>
          <w:color w:val="000000"/>
          <w:kern w:val="1"/>
          <w:sz w:val="22"/>
          <w:szCs w:val="22"/>
        </w:rPr>
        <w:t>строительства</w:t>
      </w:r>
      <w:r w:rsidRPr="00160B1B">
        <w:rPr>
          <w:color w:val="000000"/>
          <w:kern w:val="1"/>
          <w:sz w:val="22"/>
          <w:szCs w:val="22"/>
        </w:rPr>
        <w:t>;</w:t>
      </w:r>
    </w:p>
    <w:p w14:paraId="5B3382C4" w14:textId="77777777" w:rsidR="005A0AAF" w:rsidRPr="00160B1B" w:rsidRDefault="005A0AAF">
      <w:pPr>
        <w:tabs>
          <w:tab w:val="left" w:pos="405"/>
          <w:tab w:val="left" w:pos="420"/>
        </w:tabs>
        <w:spacing w:line="100" w:lineRule="atLeast"/>
        <w:rPr>
          <w:bCs/>
          <w:color w:val="000000"/>
          <w:spacing w:val="-4"/>
          <w:kern w:val="1"/>
          <w:sz w:val="22"/>
          <w:szCs w:val="22"/>
        </w:rPr>
      </w:pPr>
      <w:r w:rsidRPr="00160B1B">
        <w:rPr>
          <w:bCs/>
          <w:color w:val="000000"/>
          <w:kern w:val="1"/>
          <w:sz w:val="22"/>
          <w:szCs w:val="22"/>
        </w:rPr>
        <w:t xml:space="preserve">техническое задание - </w:t>
      </w:r>
      <w:r w:rsidRPr="00160B1B">
        <w:rPr>
          <w:color w:val="000000"/>
          <w:kern w:val="1"/>
          <w:sz w:val="22"/>
          <w:szCs w:val="22"/>
        </w:rPr>
        <w:t>документ, содержащий требования к выполнению работ в соответствии с договором (приложение №1 к Договору);</w:t>
      </w:r>
    </w:p>
    <w:p w14:paraId="622C9249" w14:textId="77777777" w:rsidR="005A0AAF" w:rsidRPr="00160B1B" w:rsidRDefault="005A0AAF">
      <w:pPr>
        <w:tabs>
          <w:tab w:val="left" w:pos="405"/>
          <w:tab w:val="left" w:pos="420"/>
        </w:tabs>
        <w:spacing w:line="100" w:lineRule="atLeast"/>
        <w:rPr>
          <w:b/>
          <w:bCs/>
          <w:color w:val="000000"/>
          <w:sz w:val="22"/>
          <w:szCs w:val="22"/>
        </w:rPr>
      </w:pPr>
      <w:r w:rsidRPr="00160B1B">
        <w:rPr>
          <w:bCs/>
          <w:color w:val="000000"/>
          <w:spacing w:val="-4"/>
          <w:kern w:val="1"/>
          <w:sz w:val="22"/>
          <w:szCs w:val="22"/>
        </w:rPr>
        <w:t>цена Договора</w:t>
      </w:r>
      <w:r w:rsidRPr="00160B1B">
        <w:rPr>
          <w:b/>
          <w:bCs/>
          <w:color w:val="000000"/>
          <w:spacing w:val="-4"/>
          <w:kern w:val="1"/>
          <w:sz w:val="22"/>
          <w:szCs w:val="22"/>
        </w:rPr>
        <w:t xml:space="preserve"> - </w:t>
      </w:r>
      <w:r w:rsidRPr="00160B1B">
        <w:rPr>
          <w:color w:val="000000"/>
          <w:spacing w:val="-4"/>
          <w:kern w:val="1"/>
          <w:sz w:val="22"/>
          <w:szCs w:val="22"/>
        </w:rPr>
        <w:t>сумма, которая должна быть выплачена Подрядчику в рамках Договора за полное и надлежащее выполнение своих обязательств по Договору</w:t>
      </w:r>
      <w:r w:rsidRPr="00160B1B">
        <w:rPr>
          <w:color w:val="000000"/>
          <w:spacing w:val="-4"/>
          <w:sz w:val="22"/>
          <w:szCs w:val="22"/>
        </w:rPr>
        <w:t>.</w:t>
      </w:r>
    </w:p>
    <w:p w14:paraId="62F4E8BD" w14:textId="77777777" w:rsidR="005A0AAF" w:rsidRPr="00160B1B" w:rsidRDefault="005A0AAF">
      <w:pPr>
        <w:spacing w:before="57" w:after="57" w:line="100" w:lineRule="atLeast"/>
        <w:jc w:val="center"/>
        <w:rPr>
          <w:color w:val="000000"/>
          <w:sz w:val="22"/>
          <w:szCs w:val="22"/>
        </w:rPr>
      </w:pPr>
      <w:r w:rsidRPr="00160B1B">
        <w:rPr>
          <w:b/>
          <w:bCs/>
          <w:color w:val="000000"/>
          <w:sz w:val="22"/>
          <w:szCs w:val="22"/>
        </w:rPr>
        <w:t>2. Предмет и объем Договора</w:t>
      </w:r>
    </w:p>
    <w:p w14:paraId="68917BEA" w14:textId="77777777" w:rsidR="005A0AAF" w:rsidRPr="00160B1B" w:rsidRDefault="005A0AAF" w:rsidP="00F9237E">
      <w:pPr>
        <w:tabs>
          <w:tab w:val="left" w:pos="405"/>
          <w:tab w:val="left" w:pos="420"/>
        </w:tabs>
        <w:spacing w:line="200" w:lineRule="atLeast"/>
        <w:ind w:firstLine="610"/>
        <w:rPr>
          <w:color w:val="000000"/>
          <w:spacing w:val="-4"/>
          <w:kern w:val="1"/>
          <w:sz w:val="22"/>
          <w:szCs w:val="22"/>
        </w:rPr>
      </w:pPr>
      <w:r w:rsidRPr="00160B1B">
        <w:rPr>
          <w:color w:val="000000"/>
          <w:sz w:val="22"/>
          <w:szCs w:val="22"/>
        </w:rPr>
        <w:t xml:space="preserve">2.1. По настоящему Договору Подрядчик обязуется по заданию Заказчика (Приложение №1) </w:t>
      </w:r>
      <w:r w:rsidR="005030D7" w:rsidRPr="00160B1B">
        <w:rPr>
          <w:color w:val="000000"/>
          <w:sz w:val="22"/>
          <w:szCs w:val="22"/>
        </w:rPr>
        <w:t xml:space="preserve">выполнить </w:t>
      </w:r>
      <w:r w:rsidR="00DF3D8D">
        <w:rPr>
          <w:color w:val="000000"/>
          <w:sz w:val="22"/>
          <w:szCs w:val="22"/>
        </w:rPr>
        <w:t>пусконаладочные работы и испытания до и после выполнения текущего ремонта</w:t>
      </w:r>
      <w:r w:rsidRPr="00160B1B">
        <w:rPr>
          <w:color w:val="000000"/>
          <w:sz w:val="22"/>
          <w:szCs w:val="22"/>
        </w:rPr>
        <w:t xml:space="preserve"> электросетевого хозяйства</w:t>
      </w:r>
      <w:r w:rsidR="00DF3D8D">
        <w:rPr>
          <w:color w:val="000000"/>
          <w:sz w:val="22"/>
          <w:szCs w:val="22"/>
        </w:rPr>
        <w:t xml:space="preserve"> объектов</w:t>
      </w:r>
      <w:r w:rsidRPr="00160B1B">
        <w:rPr>
          <w:color w:val="000000"/>
          <w:sz w:val="22"/>
          <w:szCs w:val="22"/>
        </w:rPr>
        <w:t xml:space="preserve">, расположенных на территории Ивановской области, </w:t>
      </w:r>
      <w:r w:rsidRPr="00160B1B">
        <w:rPr>
          <w:color w:val="000000"/>
          <w:spacing w:val="-4"/>
          <w:kern w:val="1"/>
          <w:sz w:val="22"/>
          <w:szCs w:val="22"/>
        </w:rPr>
        <w:t>и сдать результат Заказчику, а Заказчик обязуется принять результат работ и оплатить его в порядке, предусмотренном Договором.</w:t>
      </w:r>
    </w:p>
    <w:p w14:paraId="304BB75F" w14:textId="77777777" w:rsidR="005A0AAF" w:rsidRPr="00160B1B" w:rsidRDefault="005A0AAF">
      <w:pPr>
        <w:tabs>
          <w:tab w:val="left" w:pos="405"/>
          <w:tab w:val="left" w:pos="420"/>
        </w:tabs>
        <w:spacing w:line="100" w:lineRule="atLeast"/>
        <w:rPr>
          <w:color w:val="000000"/>
          <w:spacing w:val="-4"/>
          <w:kern w:val="1"/>
          <w:sz w:val="22"/>
          <w:szCs w:val="22"/>
        </w:rPr>
      </w:pPr>
      <w:r w:rsidRPr="00160B1B">
        <w:rPr>
          <w:color w:val="000000"/>
          <w:spacing w:val="-4"/>
          <w:kern w:val="1"/>
          <w:sz w:val="22"/>
          <w:szCs w:val="22"/>
        </w:rPr>
        <w:t>2.2. Содержание и объем работ, технические, экономические и иные требования к работам по настоящему Договору определены в техническом задании (приложение №1 к Договору).</w:t>
      </w:r>
    </w:p>
    <w:p w14:paraId="63C6788C" w14:textId="77777777" w:rsidR="005A0AAF" w:rsidRPr="00160B1B" w:rsidRDefault="00F9237E">
      <w:pPr>
        <w:tabs>
          <w:tab w:val="left" w:pos="405"/>
          <w:tab w:val="left" w:pos="420"/>
        </w:tabs>
        <w:spacing w:line="100" w:lineRule="atLeast"/>
        <w:rPr>
          <w:b/>
          <w:bCs/>
          <w:color w:val="000000"/>
          <w:sz w:val="22"/>
          <w:szCs w:val="22"/>
        </w:rPr>
      </w:pPr>
      <w:r w:rsidRPr="00160B1B">
        <w:rPr>
          <w:color w:val="000000"/>
          <w:spacing w:val="-4"/>
          <w:kern w:val="1"/>
          <w:sz w:val="22"/>
          <w:szCs w:val="22"/>
        </w:rPr>
        <w:t>2.3</w:t>
      </w:r>
      <w:r w:rsidR="005A0AAF" w:rsidRPr="00160B1B">
        <w:rPr>
          <w:color w:val="000000"/>
          <w:spacing w:val="-4"/>
          <w:kern w:val="1"/>
          <w:sz w:val="22"/>
          <w:szCs w:val="22"/>
        </w:rPr>
        <w:t>.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w:t>
      </w:r>
      <w:r w:rsidR="005A0AAF" w:rsidRPr="00160B1B">
        <w:rPr>
          <w:color w:val="000000"/>
          <w:spacing w:val="-4"/>
          <w:kern w:val="1"/>
          <w:sz w:val="22"/>
          <w:szCs w:val="22"/>
          <w:shd w:val="clear" w:color="auto" w:fill="FFFFFF"/>
        </w:rPr>
        <w:t xml:space="preserve">ния. </w:t>
      </w:r>
    </w:p>
    <w:p w14:paraId="500B862C" w14:textId="77777777" w:rsidR="005A0AAF" w:rsidRPr="00160B1B" w:rsidRDefault="005A0AAF">
      <w:pPr>
        <w:spacing w:before="57" w:after="57" w:line="100" w:lineRule="atLeast"/>
        <w:jc w:val="center"/>
        <w:rPr>
          <w:color w:val="000000"/>
          <w:sz w:val="22"/>
          <w:szCs w:val="22"/>
        </w:rPr>
      </w:pPr>
      <w:r w:rsidRPr="00160B1B">
        <w:rPr>
          <w:b/>
          <w:bCs/>
          <w:color w:val="000000"/>
          <w:sz w:val="22"/>
          <w:szCs w:val="22"/>
        </w:rPr>
        <w:t>3. Сроки выполнения работ</w:t>
      </w:r>
    </w:p>
    <w:p w14:paraId="652734BA" w14:textId="77777777" w:rsidR="005A0AAF" w:rsidRPr="00160B1B" w:rsidRDefault="00F9237E">
      <w:pPr>
        <w:widowControl w:val="0"/>
        <w:spacing w:line="100" w:lineRule="atLeast"/>
        <w:rPr>
          <w:rFonts w:eastAsia="Lucida Sans Unicode"/>
          <w:color w:val="000000"/>
          <w:kern w:val="1"/>
          <w:sz w:val="22"/>
          <w:szCs w:val="22"/>
        </w:rPr>
      </w:pPr>
      <w:r w:rsidRPr="00160B1B">
        <w:rPr>
          <w:color w:val="000000"/>
          <w:sz w:val="22"/>
          <w:szCs w:val="22"/>
        </w:rPr>
        <w:t>3.1</w:t>
      </w:r>
      <w:r w:rsidR="005A0AAF" w:rsidRPr="00160B1B">
        <w:rPr>
          <w:color w:val="000000"/>
          <w:sz w:val="22"/>
          <w:szCs w:val="22"/>
        </w:rPr>
        <w:t xml:space="preserve">. Срок завершения работ по </w:t>
      </w:r>
      <w:r w:rsidR="005A0AAF" w:rsidRPr="009164F6">
        <w:rPr>
          <w:sz w:val="22"/>
          <w:szCs w:val="22"/>
        </w:rPr>
        <w:t>Договору</w:t>
      </w:r>
      <w:r w:rsidRPr="009164F6">
        <w:rPr>
          <w:sz w:val="22"/>
          <w:szCs w:val="22"/>
        </w:rPr>
        <w:t xml:space="preserve"> </w:t>
      </w:r>
      <w:r w:rsidR="005A0AAF" w:rsidRPr="009164F6">
        <w:rPr>
          <w:sz w:val="22"/>
          <w:szCs w:val="22"/>
        </w:rPr>
        <w:t xml:space="preserve">- </w:t>
      </w:r>
      <w:r w:rsidR="005030D7">
        <w:rPr>
          <w:sz w:val="22"/>
          <w:szCs w:val="22"/>
        </w:rPr>
        <w:t>25</w:t>
      </w:r>
      <w:r w:rsidRPr="009164F6">
        <w:rPr>
          <w:sz w:val="22"/>
          <w:szCs w:val="22"/>
        </w:rPr>
        <w:t>.12.202</w:t>
      </w:r>
      <w:r w:rsidR="00D7110E">
        <w:rPr>
          <w:sz w:val="22"/>
          <w:szCs w:val="22"/>
        </w:rPr>
        <w:t xml:space="preserve">2 </w:t>
      </w:r>
      <w:r w:rsidRPr="009164F6">
        <w:rPr>
          <w:sz w:val="22"/>
          <w:szCs w:val="22"/>
        </w:rPr>
        <w:t>г.</w:t>
      </w:r>
    </w:p>
    <w:p w14:paraId="2C1EAF3E" w14:textId="77777777" w:rsidR="005A0AAF" w:rsidRPr="00160B1B" w:rsidRDefault="005A0AAF">
      <w:pPr>
        <w:widowControl w:val="0"/>
        <w:shd w:val="clear" w:color="auto" w:fill="FFFFFF"/>
        <w:tabs>
          <w:tab w:val="left" w:pos="450"/>
          <w:tab w:val="left" w:pos="1080"/>
        </w:tabs>
        <w:spacing w:line="100" w:lineRule="atLeast"/>
        <w:rPr>
          <w:b/>
          <w:bCs/>
          <w:color w:val="000000"/>
          <w:sz w:val="22"/>
          <w:szCs w:val="22"/>
        </w:rPr>
      </w:pPr>
      <w:r w:rsidRPr="00160B1B">
        <w:rPr>
          <w:rFonts w:eastAsia="Lucida Sans Unicode"/>
          <w:color w:val="000000"/>
          <w:kern w:val="1"/>
          <w:sz w:val="22"/>
          <w:szCs w:val="22"/>
        </w:rPr>
        <w:t>Сроком завершения работ Подрядчиком на объекте является дата подписания последнего акта сдачи-приемки работ (формы № КС-2, № КС-3).</w:t>
      </w:r>
    </w:p>
    <w:p w14:paraId="3035B80A" w14:textId="77777777" w:rsidR="005A0AAF" w:rsidRPr="00160B1B" w:rsidRDefault="005A0AAF">
      <w:pPr>
        <w:spacing w:before="57" w:after="57" w:line="100" w:lineRule="atLeast"/>
        <w:jc w:val="center"/>
        <w:rPr>
          <w:rFonts w:eastAsia="Lucida Sans Unicode"/>
          <w:color w:val="000000"/>
          <w:spacing w:val="-2"/>
          <w:kern w:val="1"/>
          <w:sz w:val="22"/>
          <w:szCs w:val="22"/>
        </w:rPr>
      </w:pPr>
      <w:r w:rsidRPr="00160B1B">
        <w:rPr>
          <w:b/>
          <w:bCs/>
          <w:color w:val="000000"/>
          <w:sz w:val="22"/>
          <w:szCs w:val="22"/>
        </w:rPr>
        <w:t>4. Обязательства Подрядчика</w:t>
      </w:r>
    </w:p>
    <w:p w14:paraId="17E21B4C" w14:textId="77777777"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4.1. Выполнить все работы в объеме утвержденным в установленном поряд</w:t>
      </w:r>
      <w:r w:rsidR="00F9237E" w:rsidRPr="00160B1B">
        <w:rPr>
          <w:rFonts w:eastAsia="Lucida Sans Unicode"/>
          <w:color w:val="000000"/>
          <w:spacing w:val="-2"/>
          <w:kern w:val="1"/>
          <w:sz w:val="22"/>
          <w:szCs w:val="22"/>
        </w:rPr>
        <w:t xml:space="preserve">ке Техническим заданием </w:t>
      </w:r>
      <w:r w:rsidRPr="00160B1B">
        <w:rPr>
          <w:rFonts w:eastAsia="Lucida Sans Unicode"/>
          <w:color w:val="000000"/>
          <w:spacing w:val="-2"/>
          <w:kern w:val="1"/>
          <w:sz w:val="22"/>
          <w:szCs w:val="22"/>
        </w:rPr>
        <w:t>и сдать результат работ Заказчику.</w:t>
      </w:r>
    </w:p>
    <w:p w14:paraId="583DE6E8" w14:textId="77777777"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lastRenderedPageBreak/>
        <w:t xml:space="preserve">4.2. Производить работы в полном соответствии с Техническим заданием, утвержденным Заказчиком и </w:t>
      </w:r>
      <w:r w:rsidR="00D7110E" w:rsidRPr="00160B1B">
        <w:rPr>
          <w:rFonts w:eastAsia="Lucida Sans Unicode"/>
          <w:color w:val="000000"/>
          <w:spacing w:val="-2"/>
          <w:kern w:val="1"/>
          <w:sz w:val="22"/>
          <w:szCs w:val="22"/>
        </w:rPr>
        <w:t>строительными нормами,</w:t>
      </w:r>
      <w:r w:rsidRPr="00160B1B">
        <w:rPr>
          <w:rFonts w:eastAsia="Lucida Sans Unicode"/>
          <w:color w:val="000000"/>
          <w:spacing w:val="-2"/>
          <w:kern w:val="1"/>
          <w:sz w:val="22"/>
          <w:szCs w:val="22"/>
        </w:rPr>
        <w:t xml:space="preserve"> и правилами.</w:t>
      </w:r>
    </w:p>
    <w:p w14:paraId="59D04A3D" w14:textId="77777777" w:rsidR="005A0AAF" w:rsidRPr="00160B1B" w:rsidRDefault="005A0AAF">
      <w:pPr>
        <w:widowControl w:val="0"/>
        <w:shd w:val="clear" w:color="auto" w:fill="FFFFFF"/>
        <w:tabs>
          <w:tab w:val="left" w:pos="540"/>
        </w:tabs>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4.3.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26BCFEF2" w14:textId="77777777"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4.4. 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3B8D5C43" w14:textId="77777777" w:rsidR="005A0AAF" w:rsidRPr="00160B1B" w:rsidRDefault="005A0AAF">
      <w:pPr>
        <w:widowControl w:val="0"/>
        <w:shd w:val="clear" w:color="auto" w:fill="FFFFFF"/>
        <w:spacing w:line="100" w:lineRule="atLeast"/>
        <w:ind w:firstLine="0"/>
        <w:rPr>
          <w:rFonts w:eastAsia="Lucida Sans Unicode"/>
          <w:color w:val="000000"/>
          <w:spacing w:val="-2"/>
          <w:kern w:val="1"/>
          <w:sz w:val="22"/>
          <w:szCs w:val="22"/>
        </w:rPr>
      </w:pPr>
      <w:r w:rsidRPr="00160B1B">
        <w:rPr>
          <w:rFonts w:eastAsia="Lucida Sans Unicode"/>
          <w:color w:val="000000"/>
          <w:spacing w:val="-2"/>
          <w:kern w:val="1"/>
          <w:sz w:val="22"/>
          <w:szCs w:val="22"/>
        </w:rPr>
        <w:t xml:space="preserve">        До начала производства работ оформить в установленном порядке разрешения на перемещение отходов строительства и сноса, а также осуществить транспортировку для размещения отходов строительства и сноса на специализированных полигонах согласно полученным разрешениям.</w:t>
      </w:r>
    </w:p>
    <w:p w14:paraId="391941B8" w14:textId="77777777"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4.5. 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 </w:t>
      </w:r>
    </w:p>
    <w:p w14:paraId="18FAFF58" w14:textId="77777777"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4.6. Соблюдать все применимые правила техники безопасности; заботиться о безопасности всех лиц, уполномоченных находиться на </w:t>
      </w:r>
      <w:r w:rsidR="00F9237E" w:rsidRPr="00160B1B">
        <w:rPr>
          <w:rFonts w:eastAsia="Lucida Sans Unicode"/>
          <w:color w:val="000000"/>
          <w:spacing w:val="-2"/>
          <w:kern w:val="1"/>
          <w:sz w:val="22"/>
          <w:szCs w:val="22"/>
        </w:rPr>
        <w:t>объектах производства работ</w:t>
      </w:r>
      <w:r w:rsidRPr="00160B1B">
        <w:rPr>
          <w:rFonts w:eastAsia="Lucida Sans Unicode"/>
          <w:color w:val="000000"/>
          <w:spacing w:val="-2"/>
          <w:kern w:val="1"/>
          <w:sz w:val="22"/>
          <w:szCs w:val="22"/>
        </w:rPr>
        <w:t>; принимать разумные меры по устранению помех на территории на объекте во избежание опасности для указанных лиц.</w:t>
      </w:r>
    </w:p>
    <w:p w14:paraId="7022A217" w14:textId="77777777"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4.7. 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14:paraId="7BB1455D" w14:textId="77777777"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5ABEE81C" w14:textId="77777777"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4.8. Обеспечить содержание и уборку </w:t>
      </w:r>
      <w:r w:rsidR="00F9237E" w:rsidRPr="00160B1B">
        <w:rPr>
          <w:rFonts w:eastAsia="Lucida Sans Unicode"/>
          <w:color w:val="000000"/>
          <w:spacing w:val="-2"/>
          <w:kern w:val="1"/>
          <w:sz w:val="22"/>
          <w:szCs w:val="22"/>
        </w:rPr>
        <w:t>объектов и прилегающей к ним</w:t>
      </w:r>
      <w:r w:rsidRPr="00160B1B">
        <w:rPr>
          <w:rFonts w:eastAsia="Lucida Sans Unicode"/>
          <w:color w:val="000000"/>
          <w:spacing w:val="-2"/>
          <w:kern w:val="1"/>
          <w:sz w:val="22"/>
          <w:szCs w:val="22"/>
        </w:rPr>
        <w:t xml:space="preserve"> территории.</w:t>
      </w:r>
    </w:p>
    <w:p w14:paraId="68DB6697" w14:textId="77777777"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4.9. Вывезти в течение 10 (десяти) календарных дней со дня подписания акта в периоде, на который заключен настоящий Договор, акта сдачи приемки работ (формы № КС-2, № КС-3) за пределы </w:t>
      </w:r>
      <w:r w:rsidR="00F9237E" w:rsidRPr="00160B1B">
        <w:rPr>
          <w:rFonts w:eastAsia="Lucida Sans Unicode"/>
          <w:color w:val="000000"/>
          <w:spacing w:val="-2"/>
          <w:kern w:val="1"/>
          <w:sz w:val="22"/>
          <w:szCs w:val="22"/>
        </w:rPr>
        <w:t>объектов</w:t>
      </w:r>
      <w:r w:rsidRPr="00160B1B">
        <w:rPr>
          <w:rFonts w:eastAsia="Lucida Sans Unicode"/>
          <w:color w:val="000000"/>
          <w:spacing w:val="-2"/>
          <w:kern w:val="1"/>
          <w:sz w:val="22"/>
          <w:szCs w:val="22"/>
        </w:rPr>
        <w:t xml:space="preserve"> свои машины, оборудование, материалы и другое имущество.</w:t>
      </w:r>
    </w:p>
    <w:p w14:paraId="43FBA8B0" w14:textId="77777777"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4.10. Передать Заказчику вместе с результатами работ всю исполнительную документацию, касающуюся дальнейшей эксплуатации и использования объекта.</w:t>
      </w:r>
    </w:p>
    <w:p w14:paraId="28834F1E" w14:textId="77777777"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4.11. Незамедлительно известить Заказчика и до получения от него указаний приостановить работы при обнаружении:</w:t>
      </w:r>
    </w:p>
    <w:p w14:paraId="507EE9F2" w14:textId="77777777"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возможности неблагоприятных для Заказчика последствий выполнения его указаний о способе выполнения работы;</w:t>
      </w:r>
    </w:p>
    <w:p w14:paraId="2FE1BDA9" w14:textId="77777777"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не зависящих от Подрядчика обстоятельств, угрожающих годности или прочности результатов выполняемой работы;</w:t>
      </w:r>
    </w:p>
    <w:p w14:paraId="0235C095" w14:textId="77777777"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обстоятельств, способных повлечь за собой изменение сроков или стоимости выполняемых работ.</w:t>
      </w:r>
    </w:p>
    <w:p w14:paraId="6329D2D8" w14:textId="77777777" w:rsidR="005A0AAF" w:rsidRPr="00160B1B" w:rsidRDefault="005A0AAF">
      <w:pPr>
        <w:widowControl w:val="0"/>
        <w:shd w:val="clear" w:color="auto" w:fill="FFFFFF"/>
        <w:spacing w:line="100" w:lineRule="atLeast"/>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4.12. В случае если до завершения выполнения этапа работ по Договору Заказчик обнаружит некачественное выполнение работ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14:paraId="568A8395" w14:textId="77777777" w:rsidR="005A0AAF" w:rsidRPr="005030D7" w:rsidRDefault="005A0AAF" w:rsidP="005030D7">
      <w:pPr>
        <w:widowControl w:val="0"/>
        <w:shd w:val="clear" w:color="auto" w:fill="FFFFFF"/>
        <w:spacing w:line="240" w:lineRule="auto"/>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4.13.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14:paraId="1AE6D72E" w14:textId="77777777" w:rsidR="005A0AAF" w:rsidRPr="00160B1B" w:rsidRDefault="005A0AAF">
      <w:pPr>
        <w:spacing w:line="240" w:lineRule="auto"/>
        <w:jc w:val="center"/>
        <w:rPr>
          <w:rFonts w:eastAsia="Lucida Sans Unicode"/>
          <w:iCs/>
          <w:color w:val="000000"/>
          <w:spacing w:val="-2"/>
          <w:kern w:val="1"/>
          <w:sz w:val="22"/>
          <w:szCs w:val="22"/>
        </w:rPr>
      </w:pPr>
      <w:r w:rsidRPr="00160B1B">
        <w:rPr>
          <w:b/>
          <w:bCs/>
          <w:color w:val="000000"/>
          <w:sz w:val="22"/>
          <w:szCs w:val="22"/>
        </w:rPr>
        <w:t>5. Обязательства Заказчика</w:t>
      </w:r>
    </w:p>
    <w:p w14:paraId="24D9B057" w14:textId="77777777" w:rsidR="005A0AAF" w:rsidRPr="00160B1B" w:rsidRDefault="005A0AAF">
      <w:pPr>
        <w:widowControl w:val="0"/>
        <w:numPr>
          <w:ilvl w:val="1"/>
          <w:numId w:val="21"/>
        </w:numPr>
        <w:shd w:val="clear" w:color="auto" w:fill="FFFFFF"/>
        <w:spacing w:line="240" w:lineRule="auto"/>
        <w:ind w:left="0" w:firstLine="638"/>
        <w:rPr>
          <w:iCs/>
          <w:color w:val="000000"/>
          <w:spacing w:val="-2"/>
          <w:kern w:val="1"/>
          <w:sz w:val="22"/>
          <w:szCs w:val="22"/>
        </w:rPr>
      </w:pPr>
      <w:r w:rsidRPr="00160B1B">
        <w:rPr>
          <w:rFonts w:eastAsia="Lucida Sans Unicode"/>
          <w:iCs/>
          <w:color w:val="000000"/>
          <w:spacing w:val="-2"/>
          <w:kern w:val="1"/>
          <w:sz w:val="22"/>
          <w:szCs w:val="22"/>
        </w:rPr>
        <w:t>Производить приемку и оплату работ, выполненных Подрядчиком, в порядке, предусмотренном в разделах 7, 10 настоящего Договора.</w:t>
      </w:r>
    </w:p>
    <w:p w14:paraId="4E4ECF06" w14:textId="77777777" w:rsidR="005A0AAF" w:rsidRPr="00160B1B" w:rsidRDefault="005A0AAF">
      <w:pPr>
        <w:spacing w:line="240" w:lineRule="auto"/>
        <w:jc w:val="center"/>
        <w:rPr>
          <w:color w:val="000000"/>
          <w:sz w:val="22"/>
          <w:szCs w:val="22"/>
        </w:rPr>
      </w:pPr>
      <w:r w:rsidRPr="00160B1B">
        <w:rPr>
          <w:b/>
          <w:bCs/>
          <w:color w:val="000000"/>
          <w:sz w:val="22"/>
          <w:szCs w:val="22"/>
        </w:rPr>
        <w:t>6</w:t>
      </w:r>
      <w:r w:rsidRPr="00160B1B">
        <w:rPr>
          <w:b/>
          <w:bCs/>
          <w:color w:val="000000"/>
          <w:sz w:val="22"/>
          <w:szCs w:val="22"/>
          <w:lang w:val="ru-MD"/>
        </w:rPr>
        <w:t xml:space="preserve">. </w:t>
      </w:r>
      <w:r w:rsidRPr="00160B1B">
        <w:rPr>
          <w:b/>
          <w:bCs/>
          <w:color w:val="000000"/>
          <w:sz w:val="22"/>
          <w:szCs w:val="22"/>
        </w:rPr>
        <w:t>Цена Договора</w:t>
      </w:r>
    </w:p>
    <w:p w14:paraId="4068F5B7" w14:textId="77777777" w:rsidR="005A0AAF" w:rsidRPr="00160B1B" w:rsidRDefault="005A0AAF">
      <w:pPr>
        <w:widowControl w:val="0"/>
        <w:shd w:val="clear" w:color="auto" w:fill="FFFFFF"/>
        <w:tabs>
          <w:tab w:val="left" w:pos="1080"/>
          <w:tab w:val="left" w:leader="underscore" w:pos="9370"/>
        </w:tabs>
        <w:spacing w:line="240" w:lineRule="auto"/>
        <w:rPr>
          <w:color w:val="000000"/>
          <w:sz w:val="22"/>
          <w:szCs w:val="22"/>
        </w:rPr>
      </w:pPr>
      <w:r w:rsidRPr="00160B1B">
        <w:rPr>
          <w:color w:val="000000"/>
          <w:sz w:val="22"/>
          <w:szCs w:val="22"/>
        </w:rPr>
        <w:t>6.1. Цена Договора определяется на основании локальных смет, которая составляет ____ (указать прописью) рублей, в том числе НДС составляет ____ (указать прописью) рублей.</w:t>
      </w:r>
    </w:p>
    <w:p w14:paraId="15A753D6" w14:textId="77777777" w:rsidR="005A0AAF" w:rsidRPr="00160B1B" w:rsidRDefault="005A0AAF">
      <w:pPr>
        <w:widowControl w:val="0"/>
        <w:tabs>
          <w:tab w:val="left" w:pos="567"/>
        </w:tabs>
        <w:spacing w:line="240" w:lineRule="auto"/>
        <w:rPr>
          <w:color w:val="000000"/>
          <w:sz w:val="22"/>
          <w:szCs w:val="22"/>
        </w:rPr>
      </w:pPr>
      <w:r w:rsidRPr="00160B1B">
        <w:rPr>
          <w:color w:val="000000"/>
          <w:sz w:val="22"/>
          <w:szCs w:val="22"/>
        </w:rPr>
        <w:t xml:space="preserve">6.2. </w:t>
      </w:r>
      <w:r w:rsidRPr="00160B1B">
        <w:rPr>
          <w:iCs/>
          <w:color w:val="000000"/>
          <w:sz w:val="22"/>
          <w:szCs w:val="22"/>
        </w:rPr>
        <w:t>Изменение стоимости работ производится по согласованию Сторон при условии изменения объемов и состава работ от указанных в техническом задании, утвержденных Заказчиком, при этом к настоящему Договору заключается дополнительное соглашение.</w:t>
      </w:r>
    </w:p>
    <w:p w14:paraId="4F47F0DD" w14:textId="77777777" w:rsidR="005A0AAF" w:rsidRPr="00160B1B" w:rsidRDefault="005A0AAF">
      <w:pPr>
        <w:widowControl w:val="0"/>
        <w:tabs>
          <w:tab w:val="left" w:pos="567"/>
        </w:tabs>
        <w:spacing w:line="240" w:lineRule="auto"/>
        <w:rPr>
          <w:color w:val="000000"/>
          <w:sz w:val="22"/>
          <w:szCs w:val="22"/>
        </w:rPr>
      </w:pPr>
      <w:r w:rsidRPr="00160B1B">
        <w:rPr>
          <w:color w:val="000000"/>
          <w:sz w:val="22"/>
          <w:szCs w:val="22"/>
        </w:rPr>
        <w:t>6.3. Заказчик имеет право в одностороннем порядке внести изменения в договор и техническое задание к настоящему Договору путем исключения и (или) замены объектов, указанных в пункте 2.1. Договора, последний письменно уведомляет об этом Подрядчика не менее чем за 10 (десять) календарных дней до внесения соответствующих изменений. В этом случае изменение цены Договора оформляется путем подписания Сторонами дополнительного соглашения к Договору с соответствующим изменением срока выполнения работ.</w:t>
      </w:r>
    </w:p>
    <w:p w14:paraId="15F02A00" w14:textId="77777777" w:rsidR="005A0AAF" w:rsidRPr="00160B1B" w:rsidRDefault="005A0AAF">
      <w:pPr>
        <w:widowControl w:val="0"/>
        <w:tabs>
          <w:tab w:val="left" w:pos="567"/>
        </w:tabs>
        <w:spacing w:line="240" w:lineRule="auto"/>
        <w:rPr>
          <w:b/>
          <w:bCs/>
          <w:color w:val="000000"/>
          <w:sz w:val="22"/>
          <w:szCs w:val="22"/>
        </w:rPr>
      </w:pPr>
      <w:r w:rsidRPr="00160B1B">
        <w:rPr>
          <w:color w:val="000000"/>
          <w:sz w:val="22"/>
          <w:szCs w:val="22"/>
        </w:rPr>
        <w:t xml:space="preserve">6.4. Подрядчик должен обеспечить выполнение поставок, работ и услуг, необходимых для ввода объекта в эксплуатацию. Изменение цен на работы не являются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w:t>
      </w:r>
      <w:r w:rsidRPr="00160B1B">
        <w:rPr>
          <w:color w:val="000000"/>
          <w:sz w:val="22"/>
          <w:szCs w:val="22"/>
        </w:rPr>
        <w:lastRenderedPageBreak/>
        <w:t xml:space="preserve">Договора оформляется путем подписания дополнительного соглашения к Договору. </w:t>
      </w:r>
    </w:p>
    <w:p w14:paraId="39880210" w14:textId="77777777" w:rsidR="005A0AAF" w:rsidRPr="00160B1B" w:rsidRDefault="005A0AAF">
      <w:pPr>
        <w:spacing w:line="240" w:lineRule="auto"/>
        <w:jc w:val="center"/>
        <w:rPr>
          <w:iCs/>
          <w:color w:val="000000"/>
          <w:kern w:val="1"/>
          <w:sz w:val="22"/>
          <w:szCs w:val="22"/>
        </w:rPr>
      </w:pPr>
      <w:r w:rsidRPr="00160B1B">
        <w:rPr>
          <w:b/>
          <w:bCs/>
          <w:color w:val="000000"/>
          <w:sz w:val="22"/>
          <w:szCs w:val="22"/>
        </w:rPr>
        <w:t>7. Оплата работ и взаиморасчеты</w:t>
      </w:r>
    </w:p>
    <w:p w14:paraId="31C40544" w14:textId="77777777" w:rsidR="005A0AAF" w:rsidRPr="00160B1B" w:rsidRDefault="005A0AAF">
      <w:pPr>
        <w:widowControl w:val="0"/>
        <w:tabs>
          <w:tab w:val="left" w:pos="600"/>
        </w:tabs>
        <w:spacing w:line="240" w:lineRule="auto"/>
        <w:ind w:firstLine="580"/>
        <w:rPr>
          <w:iCs/>
          <w:color w:val="000000"/>
          <w:kern w:val="1"/>
          <w:sz w:val="22"/>
          <w:szCs w:val="22"/>
        </w:rPr>
      </w:pPr>
      <w:r w:rsidRPr="00160B1B">
        <w:rPr>
          <w:iCs/>
          <w:color w:val="000000"/>
          <w:kern w:val="1"/>
          <w:sz w:val="22"/>
          <w:szCs w:val="22"/>
        </w:rPr>
        <w:t xml:space="preserve">7.1. </w:t>
      </w:r>
      <w:r w:rsidRPr="00160B1B">
        <w:rPr>
          <w:rFonts w:eastAsia="Lucida Sans Unicode"/>
          <w:iCs/>
          <w:kern w:val="1"/>
          <w:sz w:val="22"/>
          <w:szCs w:val="22"/>
        </w:rPr>
        <w:t>Заказчик производит оплату выполненных Подрядчиком по настоящему договору работ по факту в течение 30 (тридцати) календарных дней с даты подписания Заказчиком окончательного акта сдачи-</w:t>
      </w:r>
      <w:r w:rsidRPr="00160B1B">
        <w:rPr>
          <w:rFonts w:eastAsia="Lucida Sans Unicode"/>
          <w:iCs/>
          <w:color w:val="000000"/>
          <w:kern w:val="1"/>
          <w:sz w:val="22"/>
          <w:szCs w:val="22"/>
        </w:rPr>
        <w:t xml:space="preserve">приемки выполненных работ и получения от Подрядчика счетов-фактур. Заказчик может производить оплату Подрядчику авансов до начала выполнения работ (этапов работ), а также промежуточных этапов выполненных работ при получении в </w:t>
      </w:r>
      <w:r w:rsidRPr="00160B1B">
        <w:rPr>
          <w:rFonts w:eastAsia="Lucida Sans Unicode"/>
          <w:iCs/>
          <w:kern w:val="1"/>
          <w:sz w:val="22"/>
          <w:szCs w:val="22"/>
        </w:rPr>
        <w:t xml:space="preserve">соответствующих </w:t>
      </w:r>
      <w:r w:rsidRPr="00160B1B">
        <w:rPr>
          <w:rStyle w:val="a6"/>
          <w:iCs/>
          <w:color w:val="auto"/>
          <w:kern w:val="1"/>
          <w:sz w:val="24"/>
          <w:szCs w:val="22"/>
          <w:u w:val="none"/>
        </w:rPr>
        <w:t xml:space="preserve">счетов на оплату, </w:t>
      </w:r>
      <w:r w:rsidRPr="00160B1B">
        <w:rPr>
          <w:rFonts w:eastAsia="Lucida Sans Unicode"/>
          <w:iCs/>
          <w:kern w:val="1"/>
          <w:sz w:val="22"/>
          <w:szCs w:val="22"/>
        </w:rPr>
        <w:t>актов сдачи-приемки выполненных работ и счетов-фактур</w:t>
      </w:r>
      <w:r w:rsidRPr="00160B1B">
        <w:rPr>
          <w:iCs/>
          <w:kern w:val="1"/>
          <w:sz w:val="22"/>
          <w:szCs w:val="22"/>
        </w:rPr>
        <w:t>.</w:t>
      </w:r>
    </w:p>
    <w:p w14:paraId="480AD94B" w14:textId="77777777"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7.2. Моментом оплаты является списание денежных средств с банковского счета Заказчика.</w:t>
      </w:r>
    </w:p>
    <w:p w14:paraId="633EF90C" w14:textId="77777777"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01E5234B" w14:textId="77777777" w:rsidR="005A0AAF" w:rsidRPr="00160B1B" w:rsidRDefault="005A0AAF">
      <w:pPr>
        <w:widowControl w:val="0"/>
        <w:tabs>
          <w:tab w:val="left" w:pos="567"/>
        </w:tabs>
        <w:spacing w:line="100" w:lineRule="atLeast"/>
        <w:rPr>
          <w:b/>
          <w:bCs/>
          <w:color w:val="000000"/>
          <w:sz w:val="22"/>
          <w:szCs w:val="22"/>
        </w:rPr>
      </w:pPr>
      <w:r w:rsidRPr="00160B1B">
        <w:rPr>
          <w:iCs/>
          <w:color w:val="000000"/>
          <w:kern w:val="1"/>
          <w:sz w:val="22"/>
          <w:szCs w:val="22"/>
        </w:rPr>
        <w:t>7.4. Счета-фактуры выставляются Заказчику Подрядчиком в соответствии с законодательством Российской Федерации.</w:t>
      </w:r>
    </w:p>
    <w:p w14:paraId="4E87B73B" w14:textId="77777777" w:rsidR="005A0AAF" w:rsidRPr="00160B1B" w:rsidRDefault="005A0AAF">
      <w:pPr>
        <w:widowControl w:val="0"/>
        <w:autoSpaceDE w:val="0"/>
        <w:spacing w:line="100" w:lineRule="atLeast"/>
        <w:ind w:firstLine="0"/>
        <w:jc w:val="center"/>
        <w:rPr>
          <w:iCs/>
          <w:color w:val="000000"/>
          <w:kern w:val="1"/>
          <w:sz w:val="22"/>
          <w:szCs w:val="22"/>
        </w:rPr>
      </w:pPr>
      <w:r w:rsidRPr="00160B1B">
        <w:rPr>
          <w:b/>
          <w:bCs/>
          <w:color w:val="000000"/>
          <w:sz w:val="22"/>
          <w:szCs w:val="22"/>
        </w:rPr>
        <w:t>8. Гарантии качества по сданным работам</w:t>
      </w:r>
    </w:p>
    <w:p w14:paraId="478D3B1C" w14:textId="77777777"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8.1. Гарантии качества распространяются на все работы, выполненные Подрядчиком по настоящему Договору.</w:t>
      </w:r>
    </w:p>
    <w:p w14:paraId="10218880" w14:textId="77777777" w:rsidR="005A0AAF" w:rsidRPr="00160B1B" w:rsidRDefault="005A0AAF">
      <w:pPr>
        <w:widowControl w:val="0"/>
        <w:tabs>
          <w:tab w:val="left" w:pos="610"/>
        </w:tabs>
        <w:spacing w:line="100" w:lineRule="atLeast"/>
        <w:rPr>
          <w:iCs/>
          <w:color w:val="000000"/>
          <w:kern w:val="1"/>
          <w:sz w:val="22"/>
          <w:szCs w:val="22"/>
        </w:rPr>
      </w:pPr>
      <w:r w:rsidRPr="00160B1B">
        <w:rPr>
          <w:iCs/>
          <w:color w:val="000000"/>
          <w:kern w:val="1"/>
          <w:sz w:val="22"/>
          <w:szCs w:val="22"/>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параметров и режимов, установленных техническим заданием) и работ устанавливается </w:t>
      </w:r>
      <w:r w:rsidR="00073A52" w:rsidRPr="00602619">
        <w:rPr>
          <w:iCs/>
          <w:color w:val="000000"/>
          <w:kern w:val="1"/>
          <w:sz w:val="22"/>
          <w:szCs w:val="22"/>
        </w:rPr>
        <w:t>не менее</w:t>
      </w:r>
      <w:r w:rsidRPr="00602619">
        <w:rPr>
          <w:iCs/>
          <w:color w:val="000000"/>
          <w:kern w:val="1"/>
          <w:sz w:val="22"/>
          <w:szCs w:val="22"/>
        </w:rPr>
        <w:t xml:space="preserve"> </w:t>
      </w:r>
      <w:r w:rsidR="00F9237E" w:rsidRPr="00602619">
        <w:rPr>
          <w:iCs/>
          <w:color w:val="000000"/>
          <w:kern w:val="1"/>
          <w:sz w:val="22"/>
          <w:szCs w:val="22"/>
        </w:rPr>
        <w:t>6 месяцев</w:t>
      </w:r>
      <w:r w:rsidRPr="00160B1B">
        <w:rPr>
          <w:iCs/>
          <w:color w:val="000000"/>
          <w:kern w:val="1"/>
          <w:sz w:val="22"/>
          <w:szCs w:val="22"/>
        </w:rPr>
        <w:t xml:space="preserve"> с даты подписания сторонами актов сдачи-приемки выполненных работ.</w:t>
      </w:r>
    </w:p>
    <w:p w14:paraId="717E5C7B" w14:textId="77777777" w:rsidR="005A0AAF" w:rsidRPr="00160B1B" w:rsidRDefault="005A0AAF">
      <w:pPr>
        <w:widowControl w:val="0"/>
        <w:tabs>
          <w:tab w:val="left" w:pos="590"/>
        </w:tabs>
        <w:spacing w:line="100" w:lineRule="atLeast"/>
        <w:rPr>
          <w:iCs/>
          <w:color w:val="000000"/>
          <w:kern w:val="1"/>
          <w:sz w:val="22"/>
          <w:szCs w:val="22"/>
        </w:rPr>
      </w:pPr>
      <w:r w:rsidRPr="00160B1B">
        <w:rPr>
          <w:iCs/>
          <w:color w:val="000000"/>
          <w:kern w:val="1"/>
          <w:sz w:val="22"/>
          <w:szCs w:val="22"/>
        </w:rPr>
        <w:t>8.3. Если в период гарантийного срока обнаружатся дефекты, допущенные по вине Подрядчика, то Подрядчик обязан их устранить за свой счет.</w:t>
      </w:r>
    </w:p>
    <w:p w14:paraId="17AECD8D" w14:textId="77777777"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При выявлении дефекта Подрядчик должен: </w:t>
      </w:r>
    </w:p>
    <w:p w14:paraId="28105F3C" w14:textId="77777777"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обеспечить присутствие своих представителей на месте выявления дефекта Заказчиком не позднее 12 (двенадцати) часов с момента обращения последнего с использованием любых доступных видов связи;</w:t>
      </w:r>
    </w:p>
    <w:p w14:paraId="17223F71" w14:textId="77777777"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 совместно с Заказчиком составить и подписать акт, фиксирующий дефекты. В случае, если по итогам составления и подписания акта, фиксирующего дефекты, </w:t>
      </w:r>
      <w:r w:rsidR="005030D7" w:rsidRPr="00160B1B">
        <w:rPr>
          <w:iCs/>
          <w:color w:val="000000"/>
          <w:kern w:val="1"/>
          <w:sz w:val="22"/>
          <w:szCs w:val="22"/>
        </w:rPr>
        <w:t>выяснится,</w:t>
      </w:r>
      <w:r w:rsidRPr="00160B1B">
        <w:rPr>
          <w:iCs/>
          <w:color w:val="000000"/>
          <w:kern w:val="1"/>
          <w:sz w:val="22"/>
          <w:szCs w:val="22"/>
        </w:rPr>
        <w:t xml:space="preserve"> что дефекты допущены по вине Подрядчика, последний обязан их устранить в течение 12 (двенадцати) часов с момента подписания Сторонами акта, фиксирующего дефекты. Гарантийный срок в этом случае продлевается соответственно на период устранения дефектов.</w:t>
      </w:r>
    </w:p>
    <w:p w14:paraId="17E87FD6" w14:textId="77777777"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8.4. При отказе Подрядчика от составления или подписания акта обнаруженных дефектов, допущенных по вине Подрядчика, Заказчик составляет односторонний акт и самостоятельно устраняет дефекты. В этом случае Подрядчик обязан компенсировать затраты Заказчика по устранению указанных дефектов в сроки, обозначенные Заказчиком при предъявлении стоимости затрат.</w:t>
      </w:r>
    </w:p>
    <w:p w14:paraId="4D7CE78B" w14:textId="77777777"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4BCB9F2E" w14:textId="77777777" w:rsidR="005A0AAF" w:rsidRPr="00160B1B" w:rsidRDefault="005A0AAF">
      <w:pPr>
        <w:widowControl w:val="0"/>
        <w:spacing w:line="100" w:lineRule="atLeast"/>
        <w:rPr>
          <w:b/>
          <w:bCs/>
          <w:color w:val="000000"/>
          <w:sz w:val="22"/>
          <w:szCs w:val="22"/>
        </w:rPr>
      </w:pPr>
      <w:r w:rsidRPr="00160B1B">
        <w:rPr>
          <w:iCs/>
          <w:color w:val="000000"/>
          <w:kern w:val="1"/>
          <w:sz w:val="22"/>
          <w:szCs w:val="22"/>
        </w:rPr>
        <w:t>8.6. При отказе Подрядчика от составления или подписания акта обнаруженных дефектов Заказчик составляет односторонний акт.</w:t>
      </w:r>
    </w:p>
    <w:p w14:paraId="5DA67FD3" w14:textId="77777777" w:rsidR="005A0AAF" w:rsidRPr="00160B1B" w:rsidRDefault="005A0AAF">
      <w:pPr>
        <w:shd w:val="clear" w:color="auto" w:fill="FFFFFF"/>
        <w:spacing w:line="200" w:lineRule="atLeast"/>
        <w:jc w:val="center"/>
        <w:rPr>
          <w:color w:val="000000"/>
          <w:sz w:val="22"/>
          <w:szCs w:val="22"/>
          <w:shd w:val="clear" w:color="auto" w:fill="FFFFFF"/>
        </w:rPr>
      </w:pPr>
      <w:r w:rsidRPr="00160B1B">
        <w:rPr>
          <w:b/>
          <w:bCs/>
          <w:color w:val="000000"/>
          <w:sz w:val="22"/>
          <w:szCs w:val="22"/>
        </w:rPr>
        <w:t>9. Обеспечение материалами и оборудованием</w:t>
      </w:r>
    </w:p>
    <w:p w14:paraId="5782B2DE" w14:textId="77777777" w:rsidR="005A0AAF" w:rsidRPr="00160B1B" w:rsidRDefault="005A0AAF">
      <w:pPr>
        <w:shd w:val="clear" w:color="auto" w:fill="FFFFFF"/>
        <w:spacing w:line="200" w:lineRule="atLeast"/>
        <w:ind w:firstLine="495"/>
        <w:rPr>
          <w:color w:val="000000"/>
          <w:sz w:val="22"/>
          <w:szCs w:val="22"/>
          <w:shd w:val="clear" w:color="auto" w:fill="FFFFFF"/>
        </w:rPr>
      </w:pPr>
      <w:r w:rsidRPr="00160B1B">
        <w:rPr>
          <w:color w:val="000000"/>
          <w:sz w:val="22"/>
          <w:szCs w:val="22"/>
          <w:shd w:val="clear" w:color="auto" w:fill="FFFFFF"/>
        </w:rPr>
        <w:t>9.1. Подрядчик выполняет р</w:t>
      </w:r>
      <w:r w:rsidR="00160B1B" w:rsidRPr="00160B1B">
        <w:rPr>
          <w:color w:val="000000"/>
          <w:sz w:val="22"/>
          <w:szCs w:val="22"/>
          <w:shd w:val="clear" w:color="auto" w:fill="FFFFFF"/>
        </w:rPr>
        <w:t>аботы из собственных материалов, с использованием собственных либо привлекаемых к исполнению работ оборудования, машин и механизмов</w:t>
      </w:r>
      <w:r w:rsidRPr="00160B1B">
        <w:rPr>
          <w:color w:val="000000"/>
          <w:sz w:val="22"/>
          <w:szCs w:val="22"/>
          <w:shd w:val="clear" w:color="auto" w:fill="FFFFFF"/>
        </w:rPr>
        <w:t xml:space="preserve">. </w:t>
      </w:r>
    </w:p>
    <w:p w14:paraId="4C14DA18" w14:textId="77777777" w:rsidR="005A0AAF" w:rsidRPr="00160B1B" w:rsidRDefault="005A0AAF">
      <w:pPr>
        <w:spacing w:before="57" w:after="57" w:line="100" w:lineRule="atLeast"/>
        <w:ind w:firstLine="0"/>
        <w:jc w:val="center"/>
        <w:rPr>
          <w:rFonts w:eastAsia="Lucida Sans Unicode"/>
          <w:color w:val="000000"/>
          <w:kern w:val="1"/>
          <w:sz w:val="22"/>
          <w:szCs w:val="22"/>
        </w:rPr>
      </w:pPr>
      <w:r w:rsidRPr="00160B1B">
        <w:rPr>
          <w:b/>
          <w:bCs/>
          <w:color w:val="000000"/>
          <w:sz w:val="22"/>
          <w:szCs w:val="22"/>
        </w:rPr>
        <w:t>10. Приемка и выполнение работ</w:t>
      </w:r>
    </w:p>
    <w:p w14:paraId="56FFB6B0" w14:textId="77777777" w:rsidR="005A0AAF" w:rsidRPr="00160B1B" w:rsidRDefault="005A0AAF">
      <w:pPr>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10.1. Сдача-приемка работ по настоящему Договору осуществляется в соответствии с оформленными актами выполненных работ по форме №КС-2 и справками о стоимости выполненных работ и затрат по форме №КС-3, утвержденными постановлением Госкомстата России от 11 ноября 1999 г. №100.</w:t>
      </w:r>
    </w:p>
    <w:p w14:paraId="2B107453" w14:textId="77777777" w:rsidR="005A0AAF" w:rsidRPr="00160B1B" w:rsidRDefault="005A0AAF">
      <w:pPr>
        <w:keepLines/>
        <w:shd w:val="clear" w:color="auto" w:fill="FFFFFF"/>
        <w:tabs>
          <w:tab w:val="left" w:pos="692"/>
        </w:tabs>
        <w:spacing w:line="100" w:lineRule="atLeast"/>
        <w:rPr>
          <w:rFonts w:eastAsia="Lucida Sans Unicode"/>
          <w:bCs/>
          <w:color w:val="000000"/>
          <w:kern w:val="1"/>
          <w:sz w:val="22"/>
          <w:szCs w:val="22"/>
        </w:rPr>
      </w:pPr>
      <w:r w:rsidRPr="00160B1B">
        <w:rPr>
          <w:rFonts w:eastAsia="Lucida Sans Unicode"/>
          <w:color w:val="000000"/>
          <w:kern w:val="1"/>
          <w:sz w:val="22"/>
          <w:szCs w:val="22"/>
        </w:rPr>
        <w:t>10.2. Приемка отдельных ответственных конструкций осуществляется в соответствии с составляемыми Сторонами двусторонними актами промежуточной приемки ответственных конструкций.</w:t>
      </w:r>
    </w:p>
    <w:p w14:paraId="314B6DB1" w14:textId="77777777"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bCs/>
          <w:color w:val="000000"/>
          <w:kern w:val="1"/>
          <w:sz w:val="22"/>
          <w:szCs w:val="22"/>
        </w:rPr>
        <w:t>10.3. Подрядчик за 5 (пять) рабочих дней до приемки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w:t>
      </w:r>
    </w:p>
    <w:p w14:paraId="35BBFB77" w14:textId="77777777" w:rsidR="005A0AAF" w:rsidRPr="00160B1B" w:rsidRDefault="005A0AAF">
      <w:pPr>
        <w:keepLines/>
        <w:spacing w:line="100" w:lineRule="atLeast"/>
        <w:rPr>
          <w:rFonts w:eastAsia="Lucida Sans Unicode"/>
          <w:color w:val="000000"/>
          <w:kern w:val="1"/>
          <w:sz w:val="22"/>
          <w:szCs w:val="22"/>
        </w:rPr>
      </w:pPr>
      <w:r w:rsidRPr="00160B1B">
        <w:rPr>
          <w:rFonts w:eastAsia="Lucida Sans Unicode"/>
          <w:bCs/>
          <w:color w:val="000000"/>
          <w:kern w:val="1"/>
          <w:sz w:val="22"/>
          <w:szCs w:val="22"/>
        </w:rPr>
        <w:t>10.4. Заказчик обязан подписать акт о приемке выполненных работ и справку о стоимости выполненных работ (по развернутым унифицированным формам №КС-2, №КС-3), либо в течение 5 (пяти) рабочих дней представить письменный мотивированный отказ от приемки.</w:t>
      </w:r>
    </w:p>
    <w:p w14:paraId="07AAC7BF" w14:textId="77777777" w:rsidR="005A0AAF" w:rsidRPr="00160B1B" w:rsidRDefault="005A0AAF">
      <w:pPr>
        <w:keepLines/>
        <w:spacing w:line="100" w:lineRule="atLeast"/>
        <w:rPr>
          <w:rFonts w:eastAsia="Lucida Sans Unicode"/>
          <w:color w:val="000000"/>
          <w:kern w:val="1"/>
          <w:sz w:val="22"/>
          <w:szCs w:val="22"/>
        </w:rPr>
      </w:pPr>
      <w:r w:rsidRPr="00160B1B">
        <w:rPr>
          <w:rFonts w:eastAsia="Lucida Sans Unicode"/>
          <w:color w:val="000000"/>
          <w:kern w:val="1"/>
          <w:sz w:val="22"/>
          <w:szCs w:val="22"/>
        </w:rPr>
        <w:t>В случае отказа Заказчика от приемки работ Сторонами в течение 5 (пяти)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14:paraId="3DBD90C0"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10.5. Работы, подлежащие закрытию, должны приниматься представителем Заказчика.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5 (пять) календарных дней до начала проведения этой приемки.</w:t>
      </w:r>
    </w:p>
    <w:p w14:paraId="2C66EF97"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lastRenderedPageBreak/>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w:t>
      </w:r>
    </w:p>
    <w:p w14:paraId="04024588" w14:textId="77777777" w:rsidR="005A0AAF" w:rsidRPr="00160B1B" w:rsidRDefault="005A0AAF">
      <w:pPr>
        <w:keepLines/>
        <w:widowControl w:val="0"/>
        <w:shd w:val="clear" w:color="auto" w:fill="FFFFFF"/>
        <w:spacing w:line="240" w:lineRule="auto"/>
        <w:rPr>
          <w:rFonts w:eastAsia="Lucida Sans Unicode"/>
          <w:b/>
          <w:bCs/>
          <w:color w:val="000000"/>
          <w:kern w:val="1"/>
          <w:sz w:val="22"/>
          <w:szCs w:val="22"/>
        </w:rPr>
      </w:pPr>
      <w:r w:rsidRPr="00160B1B">
        <w:rPr>
          <w:rFonts w:eastAsia="Lucida Sans Unicode"/>
          <w:color w:val="000000"/>
          <w:kern w:val="1"/>
          <w:sz w:val="22"/>
          <w:szCs w:val="22"/>
        </w:rPr>
        <w:t>10.6.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Сторонами срок устранить выявленные недостатки.</w:t>
      </w:r>
    </w:p>
    <w:p w14:paraId="6632256E" w14:textId="77777777"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11. Имущественная ответственность</w:t>
      </w:r>
    </w:p>
    <w:p w14:paraId="2CD2E18D" w14:textId="77777777" w:rsidR="005A0AAF" w:rsidRPr="00160B1B" w:rsidRDefault="005A0AAF">
      <w:pPr>
        <w:keepLines/>
        <w:shd w:val="clear" w:color="auto" w:fill="FFFFFF"/>
        <w:tabs>
          <w:tab w:val="left" w:pos="681"/>
        </w:tabs>
        <w:spacing w:line="240" w:lineRule="auto"/>
        <w:rPr>
          <w:rFonts w:eastAsia="Lucida Sans Unicode"/>
          <w:spacing w:val="-2"/>
          <w:kern w:val="1"/>
          <w:sz w:val="22"/>
          <w:szCs w:val="22"/>
        </w:rPr>
      </w:pPr>
      <w:r w:rsidRPr="00160B1B">
        <w:rPr>
          <w:rFonts w:eastAsia="Lucida Sans Unicode"/>
          <w:color w:val="000000"/>
          <w:kern w:val="1"/>
          <w:sz w:val="22"/>
          <w:szCs w:val="22"/>
        </w:rPr>
        <w:t xml:space="preserve">11.1. </w:t>
      </w:r>
      <w:r w:rsidRPr="00160B1B">
        <w:rPr>
          <w:rFonts w:eastAsia="Lucida Sans Unicode"/>
          <w:bCs/>
          <w:iCs/>
          <w:color w:val="000000"/>
          <w:spacing w:val="6"/>
          <w:kern w:val="1"/>
          <w:sz w:val="22"/>
          <w:szCs w:val="22"/>
        </w:rPr>
        <w:t>Подрядчик несет полную ответственность за обеспечение сохранности</w:t>
      </w:r>
      <w:r w:rsidRPr="00160B1B">
        <w:rPr>
          <w:rFonts w:eastAsia="Lucida Sans Unicode"/>
          <w:bCs/>
          <w:iCs/>
          <w:color w:val="000000"/>
          <w:kern w:val="1"/>
          <w:sz w:val="22"/>
          <w:szCs w:val="22"/>
        </w:rPr>
        <w:t xml:space="preserve"> о</w:t>
      </w:r>
      <w:r w:rsidRPr="00160B1B">
        <w:rPr>
          <w:rFonts w:eastAsia="Lucida Sans Unicode"/>
          <w:bCs/>
          <w:iCs/>
          <w:color w:val="000000"/>
          <w:spacing w:val="2"/>
          <w:kern w:val="1"/>
          <w:sz w:val="22"/>
          <w:szCs w:val="22"/>
        </w:rPr>
        <w:t>бъекта, оборудования и материалов, начиная со дня начала работ до дня подписания последнего, акта сдачи-приемки работ (формы № КС-2, № КС-3)</w:t>
      </w:r>
      <w:r w:rsidRPr="00160B1B">
        <w:rPr>
          <w:rFonts w:eastAsia="Lucida Sans Unicode"/>
          <w:bCs/>
          <w:iCs/>
          <w:color w:val="000000"/>
          <w:kern w:val="1"/>
          <w:sz w:val="22"/>
          <w:szCs w:val="22"/>
        </w:rPr>
        <w:t>, после чего ответственность за их сохранность переходит к Заказчику.</w:t>
      </w:r>
    </w:p>
    <w:p w14:paraId="3123A9FA" w14:textId="77777777" w:rsidR="005A0AAF" w:rsidRPr="00160B1B" w:rsidRDefault="005A0AAF">
      <w:pPr>
        <w:keepLines/>
        <w:shd w:val="clear" w:color="auto" w:fill="FFFFFF"/>
        <w:tabs>
          <w:tab w:val="left" w:pos="704"/>
        </w:tabs>
        <w:autoSpaceDE w:val="0"/>
        <w:spacing w:line="100" w:lineRule="atLeast"/>
        <w:rPr>
          <w:bCs/>
          <w:color w:val="000000"/>
          <w:sz w:val="22"/>
          <w:szCs w:val="22"/>
        </w:rPr>
      </w:pPr>
      <w:r w:rsidRPr="00160B1B">
        <w:rPr>
          <w:rFonts w:eastAsia="Lucida Sans Unicode"/>
          <w:spacing w:val="-2"/>
          <w:kern w:val="1"/>
          <w:sz w:val="22"/>
          <w:szCs w:val="22"/>
        </w:rPr>
        <w:t xml:space="preserve">11.2. </w:t>
      </w:r>
      <w:r w:rsidRPr="00160B1B">
        <w:rPr>
          <w:rFonts w:eastAsia="Lucida Sans Unicode"/>
          <w:color w:val="000000"/>
          <w:spacing w:val="-2"/>
          <w:kern w:val="1"/>
          <w:sz w:val="22"/>
          <w:szCs w:val="22"/>
        </w:rPr>
        <w:t>Подрядчик при нарушении договорных обязательств уплачивает Заказчику:</w:t>
      </w:r>
    </w:p>
    <w:p w14:paraId="403CA7CC" w14:textId="77777777" w:rsidR="005A0AAF" w:rsidRPr="00160B1B" w:rsidRDefault="005A0AAF">
      <w:pPr>
        <w:keepLines/>
        <w:spacing w:line="200" w:lineRule="atLeast"/>
        <w:rPr>
          <w:color w:val="000000"/>
          <w:sz w:val="22"/>
          <w:szCs w:val="22"/>
        </w:rPr>
      </w:pPr>
      <w:r w:rsidRPr="00160B1B">
        <w:rPr>
          <w:bCs/>
          <w:color w:val="000000"/>
          <w:sz w:val="22"/>
          <w:szCs w:val="22"/>
        </w:rPr>
        <w:t>11.2.1. за несоблюдение Подрядчиком срока выполнения работ — неустойка в размере 20 % от невыполненной части работы за каждый день просрочки до фактического исполнения обязательства;</w:t>
      </w:r>
    </w:p>
    <w:p w14:paraId="71FE1DFD" w14:textId="77777777" w:rsidR="005A0AAF" w:rsidRPr="00160B1B" w:rsidRDefault="005A0AAF">
      <w:pPr>
        <w:keepLines/>
        <w:shd w:val="clear" w:color="auto" w:fill="FFFFFF"/>
        <w:spacing w:line="200" w:lineRule="atLeast"/>
        <w:rPr>
          <w:rFonts w:eastAsia="Lucida Sans Unicode"/>
          <w:color w:val="000000"/>
          <w:spacing w:val="-2"/>
          <w:kern w:val="1"/>
          <w:sz w:val="22"/>
          <w:szCs w:val="22"/>
        </w:rPr>
      </w:pPr>
      <w:r w:rsidRPr="00160B1B">
        <w:rPr>
          <w:color w:val="000000"/>
          <w:sz w:val="22"/>
          <w:szCs w:val="22"/>
        </w:rPr>
        <w:t xml:space="preserve">11.2.2. за задержку устранения дефектов в работах - </w:t>
      </w:r>
      <w:r w:rsidRPr="00160B1B">
        <w:rPr>
          <w:bCs/>
          <w:color w:val="000000"/>
          <w:sz w:val="22"/>
          <w:szCs w:val="22"/>
        </w:rPr>
        <w:t>неустойка в размере 50 % от стоимости работ по устранению дефектов за каждый день просрочки;</w:t>
      </w:r>
    </w:p>
    <w:p w14:paraId="3CD16DCB" w14:textId="77777777" w:rsidR="005A0AAF" w:rsidRPr="00160B1B" w:rsidRDefault="005A0AAF">
      <w:pPr>
        <w:shd w:val="clear" w:color="auto" w:fill="FFFFFF"/>
        <w:tabs>
          <w:tab w:val="left" w:pos="704"/>
        </w:tabs>
        <w:autoSpaceDE w:val="0"/>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 xml:space="preserve">11.2.3. в случае невывоза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размере 30 000 (тридцать тысяч) рублей </w:t>
      </w:r>
      <w:r w:rsidRPr="00160B1B">
        <w:rPr>
          <w:rFonts w:eastAsia="Lucida Sans Unicode"/>
          <w:bCs/>
          <w:color w:val="000000"/>
          <w:spacing w:val="-2"/>
          <w:kern w:val="1"/>
          <w:sz w:val="22"/>
          <w:szCs w:val="22"/>
        </w:rPr>
        <w:t>за каждый день просрочки до фактического исполнения обязательства</w:t>
      </w:r>
      <w:r w:rsidRPr="00160B1B">
        <w:rPr>
          <w:rFonts w:eastAsia="Lucida Sans Unicode"/>
          <w:color w:val="000000"/>
          <w:spacing w:val="-2"/>
          <w:kern w:val="1"/>
          <w:sz w:val="22"/>
          <w:szCs w:val="22"/>
        </w:rPr>
        <w:t>.</w:t>
      </w:r>
    </w:p>
    <w:p w14:paraId="496DDA64" w14:textId="77777777"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color w:val="000000"/>
          <w:spacing w:val="-2"/>
          <w:kern w:val="1"/>
          <w:sz w:val="22"/>
          <w:szCs w:val="22"/>
        </w:rPr>
        <w:t>11.3. Заказчик</w:t>
      </w:r>
      <w:r w:rsidRPr="00160B1B">
        <w:rPr>
          <w:rFonts w:eastAsia="Lucida Sans Unicode"/>
          <w:color w:val="000000"/>
          <w:kern w:val="1"/>
          <w:sz w:val="22"/>
          <w:szCs w:val="22"/>
        </w:rPr>
        <w:t xml:space="preserve"> при нарушении договорных обязательств уплачивает Подрядчику:</w:t>
      </w:r>
    </w:p>
    <w:p w14:paraId="165FF969" w14:textId="77777777" w:rsidR="005A0AAF" w:rsidRPr="00160B1B" w:rsidRDefault="005A0AAF">
      <w:pPr>
        <w:spacing w:line="100" w:lineRule="atLeast"/>
        <w:rPr>
          <w:rFonts w:eastAsia="Lucida Sans Unicode"/>
          <w:color w:val="000000"/>
          <w:kern w:val="1"/>
          <w:sz w:val="22"/>
          <w:szCs w:val="22"/>
        </w:rPr>
      </w:pPr>
      <w:r w:rsidRPr="00160B1B">
        <w:rPr>
          <w:rFonts w:eastAsia="Lucida Sans Unicode"/>
          <w:bCs/>
          <w:color w:val="000000"/>
          <w:kern w:val="1"/>
          <w:sz w:val="22"/>
          <w:szCs w:val="22"/>
        </w:rPr>
        <w:t>- за несоблюдение Заказчиком оплаты выполненных работ — неустойка в размере одной трехсотой действующей на день уплаты неустойки ставки рефинансирования ЦБ РФ от неоплаченной части работы за каждый день просрочки до фактического исполнения обязательства.</w:t>
      </w:r>
    </w:p>
    <w:p w14:paraId="7AEFE4C4"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неустойки за просрочку выполнения работ. В этом случае Стороны должны принять все необходимые меры, предотвращающие дополнительные расходы.</w:t>
      </w:r>
    </w:p>
    <w:p w14:paraId="6028392C"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11.5. Срок уплаты неустойки за неисполнение обязательств по Договору - в течение 10 (десяти) рабочих дней со дня получения претензии.</w:t>
      </w:r>
    </w:p>
    <w:p w14:paraId="02264480"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11.6. Уплата пеней и штрафов не освобождает Стороны от исполнения своих обязательств по настоящему Договору. </w:t>
      </w:r>
    </w:p>
    <w:p w14:paraId="111E8B1D" w14:textId="77777777" w:rsidR="005A0AAF" w:rsidRPr="00160B1B" w:rsidRDefault="005A0AAF">
      <w:pPr>
        <w:keepLines/>
        <w:shd w:val="clear" w:color="auto" w:fill="FFFFFF"/>
        <w:tabs>
          <w:tab w:val="left" w:pos="0"/>
        </w:tabs>
        <w:spacing w:line="240" w:lineRule="auto"/>
        <w:rPr>
          <w:rFonts w:eastAsia="Lucida Sans Unicode"/>
          <w:b/>
          <w:bCs/>
          <w:color w:val="000000"/>
          <w:kern w:val="1"/>
          <w:sz w:val="22"/>
          <w:szCs w:val="22"/>
        </w:rPr>
      </w:pPr>
      <w:r w:rsidRPr="00160B1B">
        <w:rPr>
          <w:rFonts w:eastAsia="Lucida Sans Unicode"/>
          <w:color w:val="000000"/>
          <w:kern w:val="1"/>
          <w:sz w:val="22"/>
          <w:szCs w:val="22"/>
        </w:rPr>
        <w:t>11.7. Уплата пеней и штрафов производится на основании отдельно выставленного счета.</w:t>
      </w:r>
    </w:p>
    <w:p w14:paraId="5BCB9C3F" w14:textId="77777777" w:rsidR="005A0AAF" w:rsidRPr="00160B1B" w:rsidRDefault="005A0AAF">
      <w:pPr>
        <w:tabs>
          <w:tab w:val="left" w:pos="0"/>
        </w:tabs>
        <w:spacing w:line="240" w:lineRule="auto"/>
        <w:ind w:firstLine="0"/>
        <w:jc w:val="center"/>
        <w:rPr>
          <w:rFonts w:eastAsia="Lucida Sans Unicode"/>
          <w:b/>
          <w:bCs/>
          <w:color w:val="000000"/>
          <w:kern w:val="1"/>
          <w:sz w:val="22"/>
          <w:szCs w:val="22"/>
        </w:rPr>
      </w:pPr>
    </w:p>
    <w:p w14:paraId="2D35FD05" w14:textId="77777777"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12. Обстоятельства непреодолимой силы</w:t>
      </w:r>
    </w:p>
    <w:p w14:paraId="0B388462" w14:textId="77777777" w:rsidR="005A0AAF" w:rsidRPr="00160B1B" w:rsidRDefault="005A0AAF">
      <w:pPr>
        <w:keepLines/>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123B55BB"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0954AE45"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10AE3D8C"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160B1B">
        <w:rPr>
          <w:rFonts w:eastAsia="Lucida Sans Unicode"/>
          <w:color w:val="000000"/>
          <w:kern w:val="1"/>
          <w:sz w:val="22"/>
          <w:szCs w:val="22"/>
        </w:rPr>
        <w:t>дневный</w:t>
      </w:r>
      <w:proofErr w:type="spellEnd"/>
      <w:r w:rsidRPr="00160B1B">
        <w:rPr>
          <w:rFonts w:eastAsia="Lucida Sans Unicode"/>
          <w:color w:val="000000"/>
          <w:kern w:val="1"/>
          <w:sz w:val="22"/>
          <w:szCs w:val="22"/>
        </w:rPr>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077BEB58"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12.4. Если, по мнению Сторон, работы могут быть продолжены в порядке, установленном</w:t>
      </w:r>
      <w:r w:rsidRPr="00160B1B">
        <w:rPr>
          <w:rFonts w:eastAsia="Lucida Sans Unicode"/>
          <w:color w:val="000000"/>
          <w:spacing w:val="-6"/>
          <w:kern w:val="1"/>
          <w:sz w:val="22"/>
          <w:szCs w:val="22"/>
        </w:rPr>
        <w:t xml:space="preserve"> настоящим Договором до начала действия обстоятельств непреодолимой</w:t>
      </w:r>
      <w:r w:rsidRPr="00160B1B">
        <w:rPr>
          <w:rFonts w:eastAsia="Lucida Sans Unicode"/>
          <w:color w:val="000000"/>
          <w:kern w:val="1"/>
          <w:sz w:val="22"/>
          <w:szCs w:val="22"/>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38004D63" w14:textId="77777777"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12.5. Обстоятельствами непреодолимой силы являются любые чрезвычайные и непредотвратимые ситуации, включая, но не ограничиваясь следующим:</w:t>
      </w:r>
    </w:p>
    <w:p w14:paraId="7EA58E33" w14:textId="77777777"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война и другие агрессии (война объявленная или нет), мобилизация или эмбарго;</w:t>
      </w:r>
    </w:p>
    <w:p w14:paraId="304D466B" w14:textId="77777777"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1F935582" w14:textId="77777777"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lastRenderedPageBreak/>
        <w:t>восстание, революция, свержение существующего строя и установление военной власти, гражданская война;</w:t>
      </w:r>
    </w:p>
    <w:p w14:paraId="72441F82" w14:textId="77777777"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массовые беспорядки, столкновения, забастовки;</w:t>
      </w:r>
    </w:p>
    <w:p w14:paraId="3A79C2C6" w14:textId="77777777"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другие общепринятые обстоятельства непреодолимой силы.</w:t>
      </w:r>
    </w:p>
    <w:p w14:paraId="6C320C34" w14:textId="77777777" w:rsidR="005A0AAF" w:rsidRPr="00160B1B" w:rsidRDefault="005A0AAF">
      <w:pPr>
        <w:keepLines/>
        <w:shd w:val="clear" w:color="auto" w:fill="FFFFFF"/>
        <w:spacing w:line="100" w:lineRule="atLeast"/>
        <w:rPr>
          <w:rFonts w:eastAsia="Lucida Sans Unicode"/>
          <w:color w:val="000000"/>
          <w:kern w:val="1"/>
          <w:sz w:val="22"/>
          <w:szCs w:val="22"/>
        </w:rPr>
      </w:pPr>
    </w:p>
    <w:p w14:paraId="570B24C5" w14:textId="77777777" w:rsidR="005A0AAF" w:rsidRPr="00160B1B" w:rsidRDefault="005A0AAF">
      <w:pPr>
        <w:keepLines/>
        <w:shd w:val="clear" w:color="auto" w:fill="FFFFFF"/>
        <w:spacing w:line="240" w:lineRule="auto"/>
        <w:rPr>
          <w:b/>
          <w:bCs/>
          <w:color w:val="000000"/>
          <w:sz w:val="22"/>
          <w:szCs w:val="22"/>
        </w:rPr>
      </w:pPr>
      <w:r w:rsidRPr="00160B1B">
        <w:rPr>
          <w:rFonts w:eastAsia="Lucida Sans Unicode"/>
          <w:color w:val="000000"/>
          <w:kern w:val="1"/>
          <w:sz w:val="22"/>
          <w:szCs w:val="22"/>
        </w:rPr>
        <w:t>12.6.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14:paraId="618E7966" w14:textId="77777777" w:rsidR="005030D7" w:rsidRDefault="005030D7">
      <w:pPr>
        <w:spacing w:line="240" w:lineRule="auto"/>
        <w:jc w:val="center"/>
        <w:rPr>
          <w:b/>
          <w:bCs/>
          <w:color w:val="000000"/>
          <w:sz w:val="22"/>
          <w:szCs w:val="22"/>
        </w:rPr>
      </w:pPr>
    </w:p>
    <w:p w14:paraId="31D4241C" w14:textId="77777777"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13. Разрешение споров между Сторонами</w:t>
      </w:r>
    </w:p>
    <w:p w14:paraId="327A08C9" w14:textId="77777777"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r w:rsidRPr="00160B1B">
        <w:rPr>
          <w:rFonts w:eastAsia="Lucida Sans Unicode"/>
          <w:color w:val="000000"/>
          <w:kern w:val="1"/>
          <w:sz w:val="22"/>
          <w:szCs w:val="22"/>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Ивановской области.</w:t>
      </w:r>
    </w:p>
    <w:p w14:paraId="0EAFCCDB" w14:textId="77777777"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p>
    <w:p w14:paraId="0952AC21" w14:textId="77777777" w:rsidR="005A0AAF" w:rsidRPr="00160B1B" w:rsidRDefault="005A0AAF">
      <w:pPr>
        <w:spacing w:line="240" w:lineRule="auto"/>
        <w:jc w:val="center"/>
        <w:rPr>
          <w:color w:val="000000"/>
          <w:sz w:val="22"/>
          <w:szCs w:val="22"/>
        </w:rPr>
      </w:pPr>
      <w:r w:rsidRPr="00160B1B">
        <w:rPr>
          <w:b/>
          <w:bCs/>
          <w:color w:val="000000"/>
          <w:sz w:val="22"/>
          <w:szCs w:val="22"/>
        </w:rPr>
        <w:t>14. Изменение, прекращение и расторжение Договора</w:t>
      </w:r>
    </w:p>
    <w:p w14:paraId="43A214CD"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color w:val="000000"/>
          <w:sz w:val="22"/>
          <w:szCs w:val="22"/>
        </w:rPr>
        <w:t xml:space="preserve">14.1. </w:t>
      </w:r>
      <w:r w:rsidRPr="00160B1B">
        <w:rPr>
          <w:rFonts w:eastAsia="Lucida Sans Unicode"/>
          <w:color w:val="000000"/>
          <w:kern w:val="1"/>
          <w:sz w:val="22"/>
          <w:szCs w:val="22"/>
        </w:rPr>
        <w:t>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14:paraId="3C04D9C2" w14:textId="77777777"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 xml:space="preserve">14.2. По завершении гарантийного срока для данного объекта с учетом всех его продлений Стороны вправе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160B1B">
        <w:rPr>
          <w:rFonts w:eastAsia="Lucida Sans Unicode"/>
          <w:bCs/>
          <w:color w:val="000000"/>
          <w:kern w:val="1"/>
          <w:sz w:val="22"/>
          <w:szCs w:val="22"/>
        </w:rPr>
        <w:t>за исключением обязательств о конфиденциальности</w:t>
      </w:r>
      <w:r w:rsidRPr="00160B1B">
        <w:rPr>
          <w:rFonts w:eastAsia="Lucida Sans Unicode"/>
          <w:color w:val="000000"/>
          <w:kern w:val="1"/>
          <w:sz w:val="22"/>
          <w:szCs w:val="22"/>
        </w:rPr>
        <w:t>.</w:t>
      </w:r>
    </w:p>
    <w:p w14:paraId="2122C6CA" w14:textId="77777777" w:rsidR="005A0AAF" w:rsidRPr="00160B1B" w:rsidRDefault="005A0AAF">
      <w:pPr>
        <w:spacing w:line="240" w:lineRule="auto"/>
        <w:ind w:firstLine="0"/>
        <w:jc w:val="center"/>
        <w:rPr>
          <w:b/>
          <w:bCs/>
          <w:color w:val="000000"/>
          <w:sz w:val="22"/>
          <w:szCs w:val="22"/>
        </w:rPr>
      </w:pPr>
    </w:p>
    <w:p w14:paraId="4E30E8A8" w14:textId="77777777" w:rsidR="005A0AAF" w:rsidRPr="00160B1B" w:rsidRDefault="005A0AAF">
      <w:pPr>
        <w:spacing w:line="240" w:lineRule="auto"/>
        <w:ind w:firstLine="0"/>
        <w:jc w:val="center"/>
        <w:rPr>
          <w:rFonts w:eastAsia="Lucida Sans Unicode"/>
          <w:color w:val="000000"/>
          <w:kern w:val="1"/>
          <w:sz w:val="22"/>
          <w:szCs w:val="22"/>
        </w:rPr>
      </w:pPr>
      <w:r w:rsidRPr="00160B1B">
        <w:rPr>
          <w:b/>
          <w:bCs/>
          <w:color w:val="000000"/>
          <w:sz w:val="22"/>
          <w:szCs w:val="22"/>
        </w:rPr>
        <w:t xml:space="preserve">15. </w:t>
      </w:r>
      <w:r w:rsidRPr="00160B1B">
        <w:rPr>
          <w:rFonts w:eastAsia="Lucida Sans Unicode"/>
          <w:b/>
          <w:bCs/>
          <w:color w:val="000000"/>
          <w:kern w:val="1"/>
          <w:sz w:val="22"/>
          <w:szCs w:val="22"/>
        </w:rPr>
        <w:t>Конфиденциальность</w:t>
      </w:r>
    </w:p>
    <w:p w14:paraId="455A547D"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356828FC"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77F922C3" w14:textId="77777777" w:rsidR="005A0AAF" w:rsidRPr="00160B1B" w:rsidRDefault="005A0AAF">
      <w:pPr>
        <w:widowControl w:val="0"/>
        <w:shd w:val="clear" w:color="auto" w:fill="FFFFFF"/>
        <w:spacing w:line="240" w:lineRule="auto"/>
        <w:rPr>
          <w:color w:val="000000"/>
          <w:sz w:val="22"/>
          <w:szCs w:val="22"/>
        </w:rPr>
      </w:pPr>
      <w:r w:rsidRPr="00160B1B">
        <w:rPr>
          <w:rFonts w:eastAsia="Lucida Sans Unicode"/>
          <w:color w:val="000000"/>
          <w:kern w:val="1"/>
          <w:sz w:val="22"/>
          <w:szCs w:val="22"/>
        </w:rPr>
        <w:t>15.2. Требования пункта 15.1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2BB77D2A" w14:textId="77777777" w:rsidR="005A0AAF" w:rsidRPr="00160B1B" w:rsidRDefault="005A0AAF">
      <w:pPr>
        <w:widowControl w:val="0"/>
        <w:shd w:val="clear" w:color="auto" w:fill="FFFFFF"/>
        <w:spacing w:line="240" w:lineRule="auto"/>
        <w:rPr>
          <w:b/>
          <w:bCs/>
          <w:color w:val="000000"/>
          <w:sz w:val="22"/>
          <w:szCs w:val="22"/>
        </w:rPr>
      </w:pPr>
      <w:r w:rsidRPr="00160B1B">
        <w:rPr>
          <w:color w:val="000000"/>
          <w:sz w:val="22"/>
          <w:szCs w:val="22"/>
        </w:rPr>
        <w:t>15</w:t>
      </w:r>
      <w:r w:rsidRPr="00160B1B">
        <w:rPr>
          <w:rFonts w:eastAsia="Lucida Sans Unicode"/>
          <w:color w:val="000000"/>
          <w:kern w:val="1"/>
          <w:sz w:val="22"/>
          <w:szCs w:val="22"/>
        </w:rPr>
        <w:t>.3. Любой ущерб, причиненный Стороне несоблюдением требований раздела 15, подлежит полному возмещению виновной Стороной.</w:t>
      </w:r>
    </w:p>
    <w:p w14:paraId="39498482" w14:textId="77777777"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16. Целостность Договора</w:t>
      </w:r>
    </w:p>
    <w:p w14:paraId="546D374F" w14:textId="77777777" w:rsidR="005A0AAF" w:rsidRPr="00160B1B" w:rsidRDefault="005A0AAF">
      <w:pPr>
        <w:widowControl w:val="0"/>
        <w:shd w:val="clear" w:color="auto" w:fill="FFFFFF"/>
        <w:tabs>
          <w:tab w:val="left" w:pos="0"/>
        </w:tabs>
        <w:spacing w:line="240" w:lineRule="auto"/>
        <w:ind w:firstLine="720"/>
        <w:rPr>
          <w:b/>
          <w:bCs/>
          <w:color w:val="000000"/>
          <w:sz w:val="22"/>
          <w:szCs w:val="22"/>
        </w:rPr>
      </w:pPr>
      <w:r w:rsidRPr="00160B1B">
        <w:rPr>
          <w:rFonts w:eastAsia="Lucida Sans Unicode"/>
          <w:color w:val="000000"/>
          <w:kern w:val="1"/>
          <w:sz w:val="22"/>
          <w:szCs w:val="22"/>
        </w:rPr>
        <w:t>Настоящий Договор 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14:paraId="7CEFA17F" w14:textId="77777777"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17. Особые условия. Заключительные положения</w:t>
      </w:r>
    </w:p>
    <w:p w14:paraId="10137023" w14:textId="77777777" w:rsidR="005A0AAF" w:rsidRPr="00160B1B" w:rsidRDefault="005A0AAF">
      <w:pPr>
        <w:widowControl w:val="0"/>
        <w:shd w:val="clear" w:color="auto" w:fill="FFFFFF"/>
        <w:spacing w:line="240" w:lineRule="auto"/>
        <w:rPr>
          <w:rFonts w:eastAsia="Lucida Sans Unicode"/>
          <w:color w:val="000000"/>
          <w:spacing w:val="-4"/>
          <w:kern w:val="1"/>
          <w:sz w:val="22"/>
          <w:szCs w:val="22"/>
        </w:rPr>
      </w:pPr>
      <w:r w:rsidRPr="00160B1B">
        <w:rPr>
          <w:rFonts w:eastAsia="Lucida Sans Unicode"/>
          <w:color w:val="000000"/>
          <w:kern w:val="1"/>
          <w:sz w:val="22"/>
          <w:szCs w:val="22"/>
        </w:rPr>
        <w:t>17.1.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54C1B0E0"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spacing w:val="-4"/>
          <w:kern w:val="1"/>
          <w:sz w:val="22"/>
          <w:szCs w:val="22"/>
        </w:rPr>
        <w:t xml:space="preserve">17.2. Любое уведомление по данному Договору дается в письменной форме в виде </w:t>
      </w:r>
      <w:r w:rsidRPr="00160B1B">
        <w:rPr>
          <w:rFonts w:eastAsia="Lucida Sans Unicode"/>
          <w:color w:val="000000"/>
          <w:kern w:val="1"/>
          <w:sz w:val="22"/>
          <w:szCs w:val="22"/>
        </w:rPr>
        <w:t>факсимильного сообщения, письма по электронной почте или отправляется заказным письмом получателю по его юридическому адресу.</w:t>
      </w:r>
    </w:p>
    <w:p w14:paraId="25AB6A20"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При этом уведомления, передаваемые Сторонами друг другу в связи с исполнением настоящего Договора посредством факсимильной</w:t>
      </w:r>
      <w:r w:rsidRPr="00160B1B">
        <w:rPr>
          <w:rFonts w:eastAsia="Lucida Sans Unicode"/>
          <w:bCs/>
          <w:color w:val="000000"/>
          <w:kern w:val="1"/>
          <w:sz w:val="22"/>
          <w:szCs w:val="22"/>
        </w:rPr>
        <w:t xml:space="preserve"> </w:t>
      </w:r>
      <w:r w:rsidRPr="00160B1B">
        <w:rPr>
          <w:rFonts w:eastAsia="Lucida Sans Unicode"/>
          <w:color w:val="000000"/>
          <w:kern w:val="1"/>
          <w:sz w:val="22"/>
          <w:szCs w:val="22"/>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14:paraId="3C1324EB"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17.3. В случае изменения реквизитов, указанных в разделе 19, Стороны обязуются сообщить об этом в трехдневный срок друг другу в письменной форме.</w:t>
      </w:r>
    </w:p>
    <w:p w14:paraId="457C164D"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17.4. При выполнении настоящего Договора Стороны руководствуются нормами законодательства Российской Федерации.</w:t>
      </w:r>
    </w:p>
    <w:p w14:paraId="44705406" w14:textId="77777777"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17.5. Все указанные в настоящем Договоре приложения являются его неотъемлемой частью.</w:t>
      </w:r>
    </w:p>
    <w:p w14:paraId="24545208" w14:textId="77777777"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17.6.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14:paraId="51DBCD4E" w14:textId="77777777" w:rsidR="005A0AAF" w:rsidRPr="00160B1B" w:rsidRDefault="005A0AAF">
      <w:pPr>
        <w:widowControl w:val="0"/>
        <w:shd w:val="clear" w:color="auto" w:fill="FFFFFF"/>
        <w:tabs>
          <w:tab w:val="left" w:pos="720"/>
        </w:tabs>
        <w:spacing w:line="240" w:lineRule="auto"/>
        <w:ind w:left="360" w:firstLine="0"/>
        <w:rPr>
          <w:b/>
          <w:bCs/>
          <w:color w:val="000000"/>
          <w:sz w:val="22"/>
          <w:szCs w:val="22"/>
        </w:rPr>
      </w:pPr>
    </w:p>
    <w:p w14:paraId="785FFF5A" w14:textId="77777777" w:rsidR="005A0AAF" w:rsidRPr="00160B1B" w:rsidRDefault="005A0AAF">
      <w:pPr>
        <w:spacing w:line="240" w:lineRule="auto"/>
        <w:jc w:val="center"/>
        <w:rPr>
          <w:bCs/>
          <w:color w:val="000000"/>
          <w:sz w:val="22"/>
          <w:szCs w:val="22"/>
        </w:rPr>
      </w:pPr>
      <w:r w:rsidRPr="00160B1B">
        <w:rPr>
          <w:b/>
          <w:bCs/>
          <w:color w:val="000000"/>
          <w:sz w:val="22"/>
          <w:szCs w:val="22"/>
        </w:rPr>
        <w:t>18. Перечень документов, прилагаемых к настоящему Договору</w:t>
      </w:r>
    </w:p>
    <w:p w14:paraId="15D40D9E" w14:textId="77777777" w:rsidR="005A0AAF" w:rsidRPr="00160B1B" w:rsidRDefault="005A0AAF">
      <w:pPr>
        <w:keepLines/>
        <w:shd w:val="clear" w:color="auto" w:fill="FFFFFF"/>
        <w:spacing w:line="240" w:lineRule="auto"/>
        <w:rPr>
          <w:color w:val="000000"/>
          <w:sz w:val="22"/>
          <w:szCs w:val="22"/>
        </w:rPr>
      </w:pPr>
      <w:r w:rsidRPr="00160B1B">
        <w:rPr>
          <w:bCs/>
          <w:color w:val="000000"/>
          <w:sz w:val="22"/>
          <w:szCs w:val="22"/>
        </w:rPr>
        <w:t>18.1. Техническое задание.</w:t>
      </w:r>
    </w:p>
    <w:p w14:paraId="031B2BDC" w14:textId="77777777" w:rsidR="005A0AAF" w:rsidRPr="00160B1B" w:rsidRDefault="00160B1B">
      <w:pPr>
        <w:keepLines/>
        <w:shd w:val="clear" w:color="auto" w:fill="FFFFFF"/>
        <w:spacing w:line="240" w:lineRule="auto"/>
        <w:rPr>
          <w:color w:val="000000"/>
          <w:sz w:val="22"/>
          <w:szCs w:val="22"/>
        </w:rPr>
      </w:pPr>
      <w:r w:rsidRPr="00160B1B">
        <w:rPr>
          <w:color w:val="000000"/>
          <w:sz w:val="22"/>
          <w:szCs w:val="22"/>
        </w:rPr>
        <w:t>18.2</w:t>
      </w:r>
      <w:r w:rsidR="005A0AAF" w:rsidRPr="00160B1B">
        <w:rPr>
          <w:color w:val="000000"/>
          <w:sz w:val="22"/>
          <w:szCs w:val="22"/>
        </w:rPr>
        <w:t xml:space="preserve"> Локальны</w:t>
      </w:r>
      <w:r w:rsidR="00D7110E">
        <w:rPr>
          <w:color w:val="000000"/>
          <w:sz w:val="22"/>
          <w:szCs w:val="22"/>
        </w:rPr>
        <w:t>й</w:t>
      </w:r>
      <w:r w:rsidR="005A0AAF" w:rsidRPr="00160B1B">
        <w:rPr>
          <w:color w:val="000000"/>
          <w:sz w:val="22"/>
          <w:szCs w:val="22"/>
        </w:rPr>
        <w:t xml:space="preserve"> смет</w:t>
      </w:r>
      <w:r w:rsidR="00D7110E">
        <w:rPr>
          <w:color w:val="000000"/>
          <w:sz w:val="22"/>
          <w:szCs w:val="22"/>
        </w:rPr>
        <w:t>ный расчет</w:t>
      </w:r>
      <w:r w:rsidR="005A0AAF" w:rsidRPr="00160B1B">
        <w:rPr>
          <w:color w:val="000000"/>
          <w:sz w:val="22"/>
          <w:szCs w:val="22"/>
        </w:rPr>
        <w:t>.</w:t>
      </w:r>
    </w:p>
    <w:p w14:paraId="446E5902" w14:textId="77777777" w:rsidR="005A0AAF" w:rsidRPr="00160B1B" w:rsidRDefault="005A0AAF">
      <w:pPr>
        <w:keepLines/>
        <w:shd w:val="clear" w:color="auto" w:fill="FFFFFF"/>
        <w:spacing w:line="240" w:lineRule="auto"/>
        <w:rPr>
          <w:color w:val="000000"/>
          <w:sz w:val="22"/>
          <w:szCs w:val="22"/>
        </w:rPr>
      </w:pPr>
    </w:p>
    <w:p w14:paraId="58598382" w14:textId="77777777" w:rsidR="005A0AAF" w:rsidRPr="00160B1B" w:rsidRDefault="005A0AAF">
      <w:pPr>
        <w:shd w:val="clear" w:color="auto" w:fill="FFFFFF"/>
        <w:spacing w:line="240" w:lineRule="auto"/>
        <w:jc w:val="center"/>
      </w:pPr>
      <w:r w:rsidRPr="00160B1B">
        <w:rPr>
          <w:b/>
          <w:bCs/>
          <w:color w:val="000000"/>
          <w:sz w:val="22"/>
          <w:szCs w:val="22"/>
        </w:rPr>
        <w:t>19. Реквизиты и подписи Сторон</w:t>
      </w:r>
    </w:p>
    <w:p w14:paraId="7D1704A3" w14:textId="77777777" w:rsidR="005A0AAF" w:rsidRPr="00160B1B" w:rsidRDefault="005A0AAF">
      <w:pPr>
        <w:ind w:firstLine="0"/>
      </w:pPr>
    </w:p>
    <w:tbl>
      <w:tblPr>
        <w:tblW w:w="0" w:type="auto"/>
        <w:tblLayout w:type="fixed"/>
        <w:tblCellMar>
          <w:left w:w="0" w:type="dxa"/>
          <w:right w:w="0" w:type="dxa"/>
        </w:tblCellMar>
        <w:tblLook w:val="0000" w:firstRow="0" w:lastRow="0" w:firstColumn="0" w:lastColumn="0" w:noHBand="0" w:noVBand="0"/>
      </w:tblPr>
      <w:tblGrid>
        <w:gridCol w:w="5294"/>
        <w:gridCol w:w="1507"/>
        <w:gridCol w:w="3788"/>
      </w:tblGrid>
      <w:tr w:rsidR="005A0AAF" w14:paraId="47DCA241" w14:textId="77777777" w:rsidTr="00160B1B">
        <w:trPr>
          <w:trHeight w:val="879"/>
        </w:trPr>
        <w:tc>
          <w:tcPr>
            <w:tcW w:w="5294" w:type="dxa"/>
            <w:shd w:val="clear" w:color="auto" w:fill="auto"/>
          </w:tcPr>
          <w:p w14:paraId="7719EF6D" w14:textId="77777777" w:rsidR="005A0AAF" w:rsidRPr="00EE4AAA" w:rsidRDefault="005A0AAF">
            <w:pPr>
              <w:pStyle w:val="afb"/>
              <w:keepLines/>
              <w:snapToGrid w:val="0"/>
              <w:rPr>
                <w:b/>
                <w:bCs/>
                <w:color w:val="000000"/>
                <w:sz w:val="22"/>
                <w:szCs w:val="22"/>
                <w:lang w:val="en-US"/>
              </w:rPr>
            </w:pPr>
            <w:r w:rsidRPr="00160B1B">
              <w:rPr>
                <w:b/>
                <w:bCs/>
                <w:color w:val="000000"/>
                <w:sz w:val="22"/>
                <w:szCs w:val="22"/>
              </w:rPr>
              <w:t>ЗАКАЗЧИК:</w:t>
            </w:r>
          </w:p>
        </w:tc>
        <w:tc>
          <w:tcPr>
            <w:tcW w:w="5295" w:type="dxa"/>
            <w:gridSpan w:val="2"/>
            <w:shd w:val="clear" w:color="auto" w:fill="auto"/>
          </w:tcPr>
          <w:p w14:paraId="39031F82" w14:textId="77777777" w:rsidR="005A0AAF" w:rsidRDefault="005A0AAF">
            <w:pPr>
              <w:keepLines/>
              <w:shd w:val="clear" w:color="auto" w:fill="FFFFFF"/>
              <w:snapToGrid w:val="0"/>
              <w:spacing w:line="100" w:lineRule="atLeast"/>
              <w:ind w:firstLine="0"/>
              <w:jc w:val="left"/>
            </w:pPr>
            <w:r w:rsidRPr="00160B1B">
              <w:rPr>
                <w:b/>
                <w:bCs/>
                <w:color w:val="000000"/>
                <w:sz w:val="22"/>
                <w:szCs w:val="22"/>
              </w:rPr>
              <w:t>ПОДРЯДЧИК:</w:t>
            </w:r>
          </w:p>
        </w:tc>
      </w:tr>
      <w:tr w:rsidR="005A0AAF" w14:paraId="67166633" w14:textId="77777777">
        <w:tc>
          <w:tcPr>
            <w:tcW w:w="5294" w:type="dxa"/>
            <w:shd w:val="clear" w:color="auto" w:fill="auto"/>
          </w:tcPr>
          <w:p w14:paraId="76498442" w14:textId="77777777" w:rsidR="005A0AAF" w:rsidRDefault="005A0AAF">
            <w:pPr>
              <w:pStyle w:val="afb"/>
              <w:keepLines/>
              <w:snapToGrid w:val="0"/>
            </w:pPr>
          </w:p>
        </w:tc>
        <w:tc>
          <w:tcPr>
            <w:tcW w:w="5295" w:type="dxa"/>
            <w:gridSpan w:val="2"/>
            <w:shd w:val="clear" w:color="auto" w:fill="auto"/>
          </w:tcPr>
          <w:p w14:paraId="7D63C059" w14:textId="77777777" w:rsidR="005A0AAF" w:rsidRDefault="005A0AAF">
            <w:pPr>
              <w:keepLines/>
              <w:shd w:val="clear" w:color="auto" w:fill="FFFFFF"/>
              <w:snapToGrid w:val="0"/>
              <w:spacing w:line="100" w:lineRule="atLeast"/>
              <w:ind w:firstLine="0"/>
              <w:jc w:val="left"/>
              <w:rPr>
                <w:b/>
                <w:bCs/>
                <w:color w:val="000000"/>
                <w:sz w:val="22"/>
                <w:szCs w:val="22"/>
              </w:rPr>
            </w:pPr>
          </w:p>
          <w:p w14:paraId="76D71795" w14:textId="77777777" w:rsidR="005A0AAF" w:rsidRDefault="005A0AAF">
            <w:pPr>
              <w:keepLines/>
              <w:shd w:val="clear" w:color="auto" w:fill="FFFFFF"/>
              <w:snapToGrid w:val="0"/>
              <w:spacing w:line="100" w:lineRule="atLeast"/>
              <w:ind w:firstLine="0"/>
              <w:jc w:val="left"/>
              <w:rPr>
                <w:b/>
                <w:bCs/>
                <w:color w:val="000000"/>
                <w:sz w:val="22"/>
                <w:szCs w:val="22"/>
              </w:rPr>
            </w:pPr>
          </w:p>
          <w:p w14:paraId="34B095B5" w14:textId="77777777" w:rsidR="005A0AAF" w:rsidRDefault="005A0AAF">
            <w:pPr>
              <w:keepLines/>
              <w:shd w:val="clear" w:color="auto" w:fill="FFFFFF"/>
              <w:snapToGrid w:val="0"/>
              <w:spacing w:line="100" w:lineRule="atLeast"/>
              <w:ind w:firstLine="0"/>
              <w:jc w:val="left"/>
              <w:rPr>
                <w:b/>
                <w:bCs/>
                <w:color w:val="000000"/>
                <w:sz w:val="22"/>
                <w:szCs w:val="22"/>
              </w:rPr>
            </w:pPr>
          </w:p>
          <w:p w14:paraId="756C0DDA" w14:textId="77777777" w:rsidR="005A0AAF" w:rsidRDefault="005A0AAF">
            <w:pPr>
              <w:keepLines/>
              <w:shd w:val="clear" w:color="auto" w:fill="FFFFFF"/>
              <w:snapToGrid w:val="0"/>
              <w:spacing w:line="100" w:lineRule="atLeast"/>
              <w:ind w:firstLine="0"/>
              <w:jc w:val="left"/>
              <w:rPr>
                <w:b/>
                <w:bCs/>
                <w:color w:val="000000"/>
                <w:sz w:val="22"/>
                <w:szCs w:val="22"/>
              </w:rPr>
            </w:pPr>
          </w:p>
          <w:p w14:paraId="4D5C60E0" w14:textId="77777777" w:rsidR="005A0AAF" w:rsidRDefault="005A0AAF">
            <w:pPr>
              <w:keepLines/>
              <w:shd w:val="clear" w:color="auto" w:fill="FFFFFF"/>
              <w:snapToGrid w:val="0"/>
              <w:spacing w:line="100" w:lineRule="atLeast"/>
              <w:ind w:firstLine="0"/>
              <w:jc w:val="left"/>
              <w:rPr>
                <w:b/>
                <w:bCs/>
                <w:color w:val="000000"/>
                <w:sz w:val="22"/>
                <w:szCs w:val="22"/>
              </w:rPr>
            </w:pPr>
          </w:p>
          <w:p w14:paraId="6BFD54CD" w14:textId="77777777" w:rsidR="00160B1B" w:rsidRDefault="00160B1B">
            <w:pPr>
              <w:keepLines/>
              <w:shd w:val="clear" w:color="auto" w:fill="FFFFFF"/>
              <w:snapToGrid w:val="0"/>
              <w:spacing w:line="100" w:lineRule="atLeast"/>
              <w:ind w:firstLine="0"/>
              <w:jc w:val="left"/>
              <w:rPr>
                <w:b/>
                <w:bCs/>
                <w:color w:val="000000"/>
                <w:sz w:val="22"/>
                <w:szCs w:val="22"/>
              </w:rPr>
            </w:pPr>
          </w:p>
          <w:p w14:paraId="70AB3E19" w14:textId="77777777" w:rsidR="00160B1B" w:rsidRDefault="00160B1B">
            <w:pPr>
              <w:keepLines/>
              <w:shd w:val="clear" w:color="auto" w:fill="FFFFFF"/>
              <w:snapToGrid w:val="0"/>
              <w:spacing w:line="100" w:lineRule="atLeast"/>
              <w:ind w:firstLine="0"/>
              <w:jc w:val="left"/>
              <w:rPr>
                <w:b/>
                <w:bCs/>
                <w:color w:val="000000"/>
                <w:sz w:val="22"/>
                <w:szCs w:val="22"/>
              </w:rPr>
            </w:pPr>
          </w:p>
          <w:p w14:paraId="747A2836" w14:textId="77777777" w:rsidR="00160B1B" w:rsidRDefault="00160B1B">
            <w:pPr>
              <w:keepLines/>
              <w:shd w:val="clear" w:color="auto" w:fill="FFFFFF"/>
              <w:snapToGrid w:val="0"/>
              <w:spacing w:line="100" w:lineRule="atLeast"/>
              <w:ind w:firstLine="0"/>
              <w:jc w:val="left"/>
              <w:rPr>
                <w:b/>
                <w:bCs/>
                <w:color w:val="000000"/>
                <w:sz w:val="22"/>
                <w:szCs w:val="22"/>
              </w:rPr>
            </w:pPr>
          </w:p>
          <w:p w14:paraId="0D658573" w14:textId="77777777" w:rsidR="00160B1B" w:rsidRDefault="00160B1B">
            <w:pPr>
              <w:keepLines/>
              <w:shd w:val="clear" w:color="auto" w:fill="FFFFFF"/>
              <w:snapToGrid w:val="0"/>
              <w:spacing w:line="100" w:lineRule="atLeast"/>
              <w:ind w:firstLine="0"/>
              <w:jc w:val="left"/>
              <w:rPr>
                <w:b/>
                <w:bCs/>
                <w:color w:val="000000"/>
                <w:sz w:val="22"/>
                <w:szCs w:val="22"/>
              </w:rPr>
            </w:pPr>
          </w:p>
          <w:p w14:paraId="0ABD3A90" w14:textId="77777777" w:rsidR="00160B1B" w:rsidRDefault="00160B1B">
            <w:pPr>
              <w:keepLines/>
              <w:shd w:val="clear" w:color="auto" w:fill="FFFFFF"/>
              <w:snapToGrid w:val="0"/>
              <w:spacing w:line="100" w:lineRule="atLeast"/>
              <w:ind w:firstLine="0"/>
              <w:jc w:val="left"/>
              <w:rPr>
                <w:b/>
                <w:bCs/>
                <w:color w:val="000000"/>
                <w:sz w:val="22"/>
                <w:szCs w:val="22"/>
              </w:rPr>
            </w:pPr>
          </w:p>
          <w:p w14:paraId="187C591E" w14:textId="77777777" w:rsidR="00160B1B" w:rsidRDefault="00160B1B">
            <w:pPr>
              <w:keepLines/>
              <w:shd w:val="clear" w:color="auto" w:fill="FFFFFF"/>
              <w:snapToGrid w:val="0"/>
              <w:spacing w:line="100" w:lineRule="atLeast"/>
              <w:ind w:firstLine="0"/>
              <w:jc w:val="left"/>
              <w:rPr>
                <w:b/>
                <w:bCs/>
                <w:color w:val="000000"/>
                <w:sz w:val="22"/>
                <w:szCs w:val="22"/>
              </w:rPr>
            </w:pPr>
          </w:p>
          <w:p w14:paraId="75738D37" w14:textId="77777777" w:rsidR="00160B1B" w:rsidRDefault="00160B1B">
            <w:pPr>
              <w:keepLines/>
              <w:shd w:val="clear" w:color="auto" w:fill="FFFFFF"/>
              <w:snapToGrid w:val="0"/>
              <w:spacing w:line="100" w:lineRule="atLeast"/>
              <w:ind w:firstLine="0"/>
              <w:jc w:val="left"/>
              <w:rPr>
                <w:b/>
                <w:bCs/>
                <w:color w:val="000000"/>
                <w:sz w:val="22"/>
                <w:szCs w:val="22"/>
              </w:rPr>
            </w:pPr>
          </w:p>
          <w:p w14:paraId="6CFD7575" w14:textId="77777777" w:rsidR="00160B1B" w:rsidRDefault="00160B1B">
            <w:pPr>
              <w:keepLines/>
              <w:shd w:val="clear" w:color="auto" w:fill="FFFFFF"/>
              <w:snapToGrid w:val="0"/>
              <w:spacing w:line="100" w:lineRule="atLeast"/>
              <w:ind w:firstLine="0"/>
              <w:jc w:val="left"/>
              <w:rPr>
                <w:b/>
                <w:bCs/>
                <w:color w:val="000000"/>
                <w:sz w:val="22"/>
                <w:szCs w:val="22"/>
              </w:rPr>
            </w:pPr>
          </w:p>
          <w:p w14:paraId="528FFAB8" w14:textId="77777777" w:rsidR="00160B1B" w:rsidRDefault="00160B1B">
            <w:pPr>
              <w:keepLines/>
              <w:shd w:val="clear" w:color="auto" w:fill="FFFFFF"/>
              <w:snapToGrid w:val="0"/>
              <w:spacing w:line="100" w:lineRule="atLeast"/>
              <w:ind w:firstLine="0"/>
              <w:jc w:val="left"/>
              <w:rPr>
                <w:b/>
                <w:bCs/>
                <w:color w:val="000000"/>
                <w:sz w:val="22"/>
                <w:szCs w:val="22"/>
              </w:rPr>
            </w:pPr>
          </w:p>
          <w:p w14:paraId="7892505D" w14:textId="77777777" w:rsidR="00160B1B" w:rsidRDefault="00160B1B">
            <w:pPr>
              <w:keepLines/>
              <w:shd w:val="clear" w:color="auto" w:fill="FFFFFF"/>
              <w:snapToGrid w:val="0"/>
              <w:spacing w:line="100" w:lineRule="atLeast"/>
              <w:ind w:firstLine="0"/>
              <w:jc w:val="left"/>
              <w:rPr>
                <w:b/>
                <w:bCs/>
                <w:color w:val="000000"/>
                <w:sz w:val="22"/>
                <w:szCs w:val="22"/>
              </w:rPr>
            </w:pPr>
          </w:p>
          <w:p w14:paraId="2021F2BA" w14:textId="77777777" w:rsidR="00160B1B" w:rsidRDefault="00160B1B">
            <w:pPr>
              <w:keepLines/>
              <w:shd w:val="clear" w:color="auto" w:fill="FFFFFF"/>
              <w:snapToGrid w:val="0"/>
              <w:spacing w:line="100" w:lineRule="atLeast"/>
              <w:ind w:firstLine="0"/>
              <w:jc w:val="left"/>
              <w:rPr>
                <w:b/>
                <w:bCs/>
                <w:color w:val="000000"/>
                <w:sz w:val="22"/>
                <w:szCs w:val="22"/>
              </w:rPr>
            </w:pPr>
          </w:p>
          <w:p w14:paraId="5169959F" w14:textId="77777777" w:rsidR="00160B1B" w:rsidRDefault="00160B1B">
            <w:pPr>
              <w:keepLines/>
              <w:shd w:val="clear" w:color="auto" w:fill="FFFFFF"/>
              <w:snapToGrid w:val="0"/>
              <w:spacing w:line="100" w:lineRule="atLeast"/>
              <w:ind w:firstLine="0"/>
              <w:jc w:val="left"/>
              <w:rPr>
                <w:b/>
                <w:bCs/>
                <w:color w:val="000000"/>
                <w:sz w:val="22"/>
                <w:szCs w:val="22"/>
              </w:rPr>
            </w:pPr>
          </w:p>
          <w:p w14:paraId="5A9DDC9C" w14:textId="77777777" w:rsidR="00160B1B" w:rsidRDefault="00160B1B">
            <w:pPr>
              <w:keepLines/>
              <w:shd w:val="clear" w:color="auto" w:fill="FFFFFF"/>
              <w:snapToGrid w:val="0"/>
              <w:spacing w:line="100" w:lineRule="atLeast"/>
              <w:ind w:firstLine="0"/>
              <w:jc w:val="left"/>
              <w:rPr>
                <w:b/>
                <w:bCs/>
                <w:color w:val="000000"/>
                <w:sz w:val="22"/>
                <w:szCs w:val="22"/>
              </w:rPr>
            </w:pPr>
          </w:p>
          <w:p w14:paraId="7525436E" w14:textId="77777777" w:rsidR="00160B1B" w:rsidRDefault="00160B1B">
            <w:pPr>
              <w:keepLines/>
              <w:shd w:val="clear" w:color="auto" w:fill="FFFFFF"/>
              <w:snapToGrid w:val="0"/>
              <w:spacing w:line="100" w:lineRule="atLeast"/>
              <w:ind w:firstLine="0"/>
              <w:jc w:val="left"/>
              <w:rPr>
                <w:b/>
                <w:bCs/>
                <w:color w:val="000000"/>
                <w:sz w:val="22"/>
                <w:szCs w:val="22"/>
              </w:rPr>
            </w:pPr>
          </w:p>
          <w:p w14:paraId="3198CF58" w14:textId="77777777" w:rsidR="00160B1B" w:rsidRDefault="00160B1B">
            <w:pPr>
              <w:keepLines/>
              <w:shd w:val="clear" w:color="auto" w:fill="FFFFFF"/>
              <w:snapToGrid w:val="0"/>
              <w:spacing w:line="100" w:lineRule="atLeast"/>
              <w:ind w:firstLine="0"/>
              <w:jc w:val="left"/>
              <w:rPr>
                <w:b/>
                <w:bCs/>
                <w:color w:val="000000"/>
                <w:sz w:val="22"/>
                <w:szCs w:val="22"/>
              </w:rPr>
            </w:pPr>
          </w:p>
          <w:p w14:paraId="4E572A86" w14:textId="77777777" w:rsidR="00160B1B" w:rsidRDefault="00160B1B">
            <w:pPr>
              <w:keepLines/>
              <w:shd w:val="clear" w:color="auto" w:fill="FFFFFF"/>
              <w:snapToGrid w:val="0"/>
              <w:spacing w:line="100" w:lineRule="atLeast"/>
              <w:ind w:firstLine="0"/>
              <w:jc w:val="left"/>
              <w:rPr>
                <w:b/>
                <w:bCs/>
                <w:color w:val="000000"/>
                <w:sz w:val="22"/>
                <w:szCs w:val="22"/>
              </w:rPr>
            </w:pPr>
          </w:p>
          <w:p w14:paraId="0107426E" w14:textId="77777777" w:rsidR="00160B1B" w:rsidRDefault="00160B1B">
            <w:pPr>
              <w:keepLines/>
              <w:shd w:val="clear" w:color="auto" w:fill="FFFFFF"/>
              <w:snapToGrid w:val="0"/>
              <w:spacing w:line="100" w:lineRule="atLeast"/>
              <w:ind w:firstLine="0"/>
              <w:jc w:val="left"/>
              <w:rPr>
                <w:b/>
                <w:bCs/>
                <w:color w:val="000000"/>
                <w:sz w:val="22"/>
                <w:szCs w:val="22"/>
              </w:rPr>
            </w:pPr>
          </w:p>
          <w:p w14:paraId="0E8C3115" w14:textId="77777777" w:rsidR="00160B1B" w:rsidRDefault="00160B1B">
            <w:pPr>
              <w:keepLines/>
              <w:shd w:val="clear" w:color="auto" w:fill="FFFFFF"/>
              <w:snapToGrid w:val="0"/>
              <w:spacing w:line="100" w:lineRule="atLeast"/>
              <w:ind w:firstLine="0"/>
              <w:jc w:val="left"/>
              <w:rPr>
                <w:b/>
                <w:bCs/>
                <w:color w:val="000000"/>
                <w:sz w:val="22"/>
                <w:szCs w:val="22"/>
              </w:rPr>
            </w:pPr>
          </w:p>
          <w:p w14:paraId="3343B22C" w14:textId="77777777" w:rsidR="00160B1B" w:rsidRDefault="00160B1B">
            <w:pPr>
              <w:keepLines/>
              <w:shd w:val="clear" w:color="auto" w:fill="FFFFFF"/>
              <w:snapToGrid w:val="0"/>
              <w:spacing w:line="100" w:lineRule="atLeast"/>
              <w:ind w:firstLine="0"/>
              <w:jc w:val="left"/>
              <w:rPr>
                <w:b/>
                <w:bCs/>
                <w:color w:val="000000"/>
                <w:sz w:val="22"/>
                <w:szCs w:val="22"/>
              </w:rPr>
            </w:pPr>
          </w:p>
          <w:p w14:paraId="47170229" w14:textId="77777777" w:rsidR="00160B1B" w:rsidRDefault="00160B1B">
            <w:pPr>
              <w:keepLines/>
              <w:shd w:val="clear" w:color="auto" w:fill="FFFFFF"/>
              <w:snapToGrid w:val="0"/>
              <w:spacing w:line="100" w:lineRule="atLeast"/>
              <w:ind w:firstLine="0"/>
              <w:jc w:val="left"/>
              <w:rPr>
                <w:b/>
                <w:bCs/>
                <w:color w:val="000000"/>
                <w:sz w:val="22"/>
                <w:szCs w:val="22"/>
              </w:rPr>
            </w:pPr>
          </w:p>
          <w:p w14:paraId="58BABB9E" w14:textId="77777777" w:rsidR="00160B1B" w:rsidRDefault="00160B1B">
            <w:pPr>
              <w:keepLines/>
              <w:shd w:val="clear" w:color="auto" w:fill="FFFFFF"/>
              <w:snapToGrid w:val="0"/>
              <w:spacing w:line="100" w:lineRule="atLeast"/>
              <w:ind w:firstLine="0"/>
              <w:jc w:val="left"/>
              <w:rPr>
                <w:b/>
                <w:bCs/>
                <w:color w:val="000000"/>
                <w:sz w:val="22"/>
                <w:szCs w:val="22"/>
              </w:rPr>
            </w:pPr>
          </w:p>
          <w:p w14:paraId="0EBC80F5" w14:textId="77777777" w:rsidR="00160B1B" w:rsidRDefault="00160B1B">
            <w:pPr>
              <w:keepLines/>
              <w:shd w:val="clear" w:color="auto" w:fill="FFFFFF"/>
              <w:snapToGrid w:val="0"/>
              <w:spacing w:line="100" w:lineRule="atLeast"/>
              <w:ind w:firstLine="0"/>
              <w:jc w:val="left"/>
              <w:rPr>
                <w:b/>
                <w:bCs/>
                <w:color w:val="000000"/>
                <w:sz w:val="22"/>
                <w:szCs w:val="22"/>
              </w:rPr>
            </w:pPr>
          </w:p>
          <w:p w14:paraId="70ABE156" w14:textId="77777777" w:rsidR="00160B1B" w:rsidRDefault="00160B1B">
            <w:pPr>
              <w:keepLines/>
              <w:shd w:val="clear" w:color="auto" w:fill="FFFFFF"/>
              <w:snapToGrid w:val="0"/>
              <w:spacing w:line="100" w:lineRule="atLeast"/>
              <w:ind w:firstLine="0"/>
              <w:jc w:val="left"/>
              <w:rPr>
                <w:b/>
                <w:bCs/>
                <w:color w:val="000000"/>
                <w:sz w:val="22"/>
                <w:szCs w:val="22"/>
              </w:rPr>
            </w:pPr>
          </w:p>
          <w:p w14:paraId="0CF09223" w14:textId="77777777" w:rsidR="00160B1B" w:rsidRDefault="00160B1B">
            <w:pPr>
              <w:keepLines/>
              <w:shd w:val="clear" w:color="auto" w:fill="FFFFFF"/>
              <w:snapToGrid w:val="0"/>
              <w:spacing w:line="100" w:lineRule="atLeast"/>
              <w:ind w:firstLine="0"/>
              <w:jc w:val="left"/>
              <w:rPr>
                <w:b/>
                <w:bCs/>
                <w:color w:val="000000"/>
                <w:sz w:val="22"/>
                <w:szCs w:val="22"/>
              </w:rPr>
            </w:pPr>
          </w:p>
          <w:p w14:paraId="0422FFCB" w14:textId="77777777" w:rsidR="00160B1B" w:rsidRDefault="00160B1B">
            <w:pPr>
              <w:keepLines/>
              <w:shd w:val="clear" w:color="auto" w:fill="FFFFFF"/>
              <w:snapToGrid w:val="0"/>
              <w:spacing w:line="100" w:lineRule="atLeast"/>
              <w:ind w:firstLine="0"/>
              <w:jc w:val="left"/>
              <w:rPr>
                <w:b/>
                <w:bCs/>
                <w:color w:val="000000"/>
                <w:sz w:val="22"/>
                <w:szCs w:val="22"/>
              </w:rPr>
            </w:pPr>
          </w:p>
          <w:p w14:paraId="4DBBAF44" w14:textId="77777777" w:rsidR="00160B1B" w:rsidRDefault="00160B1B">
            <w:pPr>
              <w:keepLines/>
              <w:shd w:val="clear" w:color="auto" w:fill="FFFFFF"/>
              <w:snapToGrid w:val="0"/>
              <w:spacing w:line="100" w:lineRule="atLeast"/>
              <w:ind w:firstLine="0"/>
              <w:jc w:val="left"/>
              <w:rPr>
                <w:b/>
                <w:bCs/>
                <w:color w:val="000000"/>
                <w:sz w:val="22"/>
                <w:szCs w:val="22"/>
              </w:rPr>
            </w:pPr>
          </w:p>
          <w:p w14:paraId="343F9719" w14:textId="77777777" w:rsidR="00160B1B" w:rsidRDefault="00160B1B">
            <w:pPr>
              <w:keepLines/>
              <w:shd w:val="clear" w:color="auto" w:fill="FFFFFF"/>
              <w:snapToGrid w:val="0"/>
              <w:spacing w:line="100" w:lineRule="atLeast"/>
              <w:ind w:firstLine="0"/>
              <w:jc w:val="left"/>
              <w:rPr>
                <w:b/>
                <w:bCs/>
                <w:color w:val="000000"/>
                <w:sz w:val="22"/>
                <w:szCs w:val="22"/>
              </w:rPr>
            </w:pPr>
          </w:p>
          <w:p w14:paraId="06947A4B" w14:textId="77777777" w:rsidR="00160B1B" w:rsidRDefault="00160B1B">
            <w:pPr>
              <w:keepLines/>
              <w:shd w:val="clear" w:color="auto" w:fill="FFFFFF"/>
              <w:snapToGrid w:val="0"/>
              <w:spacing w:line="100" w:lineRule="atLeast"/>
              <w:ind w:firstLine="0"/>
              <w:jc w:val="left"/>
              <w:rPr>
                <w:b/>
                <w:bCs/>
                <w:color w:val="000000"/>
                <w:sz w:val="22"/>
                <w:szCs w:val="22"/>
              </w:rPr>
            </w:pPr>
          </w:p>
          <w:p w14:paraId="09244B6B" w14:textId="77777777" w:rsidR="00160B1B" w:rsidRDefault="00160B1B">
            <w:pPr>
              <w:keepLines/>
              <w:shd w:val="clear" w:color="auto" w:fill="FFFFFF"/>
              <w:snapToGrid w:val="0"/>
              <w:spacing w:line="100" w:lineRule="atLeast"/>
              <w:ind w:firstLine="0"/>
              <w:jc w:val="left"/>
              <w:rPr>
                <w:b/>
                <w:bCs/>
                <w:color w:val="000000"/>
                <w:sz w:val="22"/>
                <w:szCs w:val="22"/>
              </w:rPr>
            </w:pPr>
          </w:p>
          <w:p w14:paraId="506DF5E0" w14:textId="77777777" w:rsidR="00160B1B" w:rsidRDefault="00160B1B">
            <w:pPr>
              <w:keepLines/>
              <w:shd w:val="clear" w:color="auto" w:fill="FFFFFF"/>
              <w:snapToGrid w:val="0"/>
              <w:spacing w:line="100" w:lineRule="atLeast"/>
              <w:ind w:firstLine="0"/>
              <w:jc w:val="left"/>
              <w:rPr>
                <w:b/>
                <w:bCs/>
                <w:color w:val="000000"/>
                <w:sz w:val="22"/>
                <w:szCs w:val="22"/>
              </w:rPr>
            </w:pPr>
          </w:p>
          <w:p w14:paraId="257E8072" w14:textId="77777777" w:rsidR="00160B1B" w:rsidRDefault="00160B1B">
            <w:pPr>
              <w:keepLines/>
              <w:shd w:val="clear" w:color="auto" w:fill="FFFFFF"/>
              <w:snapToGrid w:val="0"/>
              <w:spacing w:line="100" w:lineRule="atLeast"/>
              <w:ind w:firstLine="0"/>
              <w:jc w:val="left"/>
              <w:rPr>
                <w:b/>
                <w:bCs/>
                <w:color w:val="000000"/>
                <w:sz w:val="22"/>
                <w:szCs w:val="22"/>
              </w:rPr>
            </w:pPr>
          </w:p>
          <w:p w14:paraId="011268BD" w14:textId="77777777" w:rsidR="00160B1B" w:rsidRDefault="00160B1B">
            <w:pPr>
              <w:keepLines/>
              <w:shd w:val="clear" w:color="auto" w:fill="FFFFFF"/>
              <w:snapToGrid w:val="0"/>
              <w:spacing w:line="100" w:lineRule="atLeast"/>
              <w:ind w:firstLine="0"/>
              <w:jc w:val="left"/>
              <w:rPr>
                <w:b/>
                <w:bCs/>
                <w:color w:val="000000"/>
                <w:sz w:val="22"/>
                <w:szCs w:val="22"/>
              </w:rPr>
            </w:pPr>
          </w:p>
          <w:p w14:paraId="3A48CD8A" w14:textId="77777777" w:rsidR="00160B1B" w:rsidRDefault="00160B1B">
            <w:pPr>
              <w:keepLines/>
              <w:shd w:val="clear" w:color="auto" w:fill="FFFFFF"/>
              <w:snapToGrid w:val="0"/>
              <w:spacing w:line="100" w:lineRule="atLeast"/>
              <w:ind w:firstLine="0"/>
              <w:jc w:val="left"/>
              <w:rPr>
                <w:b/>
                <w:bCs/>
                <w:color w:val="000000"/>
                <w:sz w:val="22"/>
                <w:szCs w:val="22"/>
              </w:rPr>
            </w:pPr>
          </w:p>
          <w:p w14:paraId="1601E76D" w14:textId="77777777" w:rsidR="00160B1B" w:rsidRDefault="00160B1B">
            <w:pPr>
              <w:keepLines/>
              <w:shd w:val="clear" w:color="auto" w:fill="FFFFFF"/>
              <w:snapToGrid w:val="0"/>
              <w:spacing w:line="100" w:lineRule="atLeast"/>
              <w:ind w:firstLine="0"/>
              <w:jc w:val="left"/>
              <w:rPr>
                <w:b/>
                <w:bCs/>
                <w:color w:val="000000"/>
                <w:sz w:val="22"/>
                <w:szCs w:val="22"/>
              </w:rPr>
            </w:pPr>
          </w:p>
          <w:p w14:paraId="6217F9B1" w14:textId="77777777" w:rsidR="00160B1B" w:rsidRDefault="00160B1B">
            <w:pPr>
              <w:keepLines/>
              <w:shd w:val="clear" w:color="auto" w:fill="FFFFFF"/>
              <w:snapToGrid w:val="0"/>
              <w:spacing w:line="100" w:lineRule="atLeast"/>
              <w:ind w:firstLine="0"/>
              <w:jc w:val="left"/>
              <w:rPr>
                <w:b/>
                <w:bCs/>
                <w:color w:val="000000"/>
                <w:sz w:val="22"/>
                <w:szCs w:val="22"/>
              </w:rPr>
            </w:pPr>
          </w:p>
          <w:p w14:paraId="4CD2E4E0" w14:textId="77777777" w:rsidR="00160B1B" w:rsidRDefault="00160B1B">
            <w:pPr>
              <w:keepLines/>
              <w:shd w:val="clear" w:color="auto" w:fill="FFFFFF"/>
              <w:snapToGrid w:val="0"/>
              <w:spacing w:line="100" w:lineRule="atLeast"/>
              <w:ind w:firstLine="0"/>
              <w:jc w:val="left"/>
              <w:rPr>
                <w:b/>
                <w:bCs/>
                <w:color w:val="000000"/>
                <w:sz w:val="22"/>
                <w:szCs w:val="22"/>
              </w:rPr>
            </w:pPr>
          </w:p>
          <w:p w14:paraId="51A33C97" w14:textId="77777777" w:rsidR="00160B1B" w:rsidRDefault="00160B1B">
            <w:pPr>
              <w:keepLines/>
              <w:shd w:val="clear" w:color="auto" w:fill="FFFFFF"/>
              <w:snapToGrid w:val="0"/>
              <w:spacing w:line="100" w:lineRule="atLeast"/>
              <w:ind w:firstLine="0"/>
              <w:jc w:val="left"/>
              <w:rPr>
                <w:b/>
                <w:bCs/>
                <w:color w:val="000000"/>
                <w:sz w:val="22"/>
                <w:szCs w:val="22"/>
              </w:rPr>
            </w:pPr>
          </w:p>
          <w:p w14:paraId="7E58572D" w14:textId="77777777" w:rsidR="00160B1B" w:rsidRDefault="00160B1B">
            <w:pPr>
              <w:keepLines/>
              <w:shd w:val="clear" w:color="auto" w:fill="FFFFFF"/>
              <w:snapToGrid w:val="0"/>
              <w:spacing w:line="100" w:lineRule="atLeast"/>
              <w:ind w:firstLine="0"/>
              <w:jc w:val="left"/>
              <w:rPr>
                <w:b/>
                <w:bCs/>
                <w:color w:val="000000"/>
                <w:sz w:val="22"/>
                <w:szCs w:val="22"/>
              </w:rPr>
            </w:pPr>
          </w:p>
          <w:p w14:paraId="1E154FE3" w14:textId="77777777" w:rsidR="005A0AAF" w:rsidRDefault="005A0AAF">
            <w:pPr>
              <w:keepLines/>
              <w:shd w:val="clear" w:color="auto" w:fill="FFFFFF"/>
              <w:snapToGrid w:val="0"/>
              <w:spacing w:line="100" w:lineRule="atLeast"/>
              <w:ind w:firstLine="0"/>
              <w:jc w:val="left"/>
              <w:rPr>
                <w:b/>
                <w:bCs/>
                <w:color w:val="000000"/>
                <w:sz w:val="22"/>
                <w:szCs w:val="22"/>
              </w:rPr>
            </w:pPr>
          </w:p>
          <w:p w14:paraId="32A678BB" w14:textId="77777777" w:rsidR="005A0AAF" w:rsidRDefault="005A0AAF">
            <w:pPr>
              <w:keepLines/>
              <w:shd w:val="clear" w:color="auto" w:fill="FFFFFF"/>
              <w:snapToGrid w:val="0"/>
              <w:spacing w:line="100" w:lineRule="atLeast"/>
              <w:ind w:firstLine="0"/>
              <w:jc w:val="left"/>
              <w:rPr>
                <w:b/>
                <w:bCs/>
                <w:color w:val="000000"/>
                <w:sz w:val="22"/>
                <w:szCs w:val="22"/>
              </w:rPr>
            </w:pPr>
          </w:p>
          <w:p w14:paraId="3772596D" w14:textId="77777777" w:rsidR="005A0AAF" w:rsidRDefault="005A0AAF">
            <w:pPr>
              <w:keepLines/>
              <w:shd w:val="clear" w:color="auto" w:fill="FFFFFF"/>
              <w:snapToGrid w:val="0"/>
              <w:spacing w:line="100" w:lineRule="atLeast"/>
              <w:ind w:firstLine="0"/>
              <w:jc w:val="left"/>
              <w:rPr>
                <w:b/>
                <w:bCs/>
                <w:color w:val="000000"/>
                <w:sz w:val="22"/>
                <w:szCs w:val="22"/>
              </w:rPr>
            </w:pPr>
          </w:p>
          <w:p w14:paraId="38DD8CFB" w14:textId="77777777" w:rsidR="00FA7501" w:rsidRDefault="00FA7501">
            <w:pPr>
              <w:keepLines/>
              <w:shd w:val="clear" w:color="auto" w:fill="FFFFFF"/>
              <w:snapToGrid w:val="0"/>
              <w:spacing w:line="100" w:lineRule="atLeast"/>
              <w:ind w:firstLine="0"/>
              <w:jc w:val="left"/>
              <w:rPr>
                <w:b/>
                <w:bCs/>
                <w:color w:val="000000"/>
                <w:sz w:val="22"/>
                <w:szCs w:val="22"/>
              </w:rPr>
            </w:pPr>
          </w:p>
          <w:p w14:paraId="26763F9E" w14:textId="77777777" w:rsidR="00FA7501" w:rsidRDefault="00FA7501">
            <w:pPr>
              <w:keepLines/>
              <w:shd w:val="clear" w:color="auto" w:fill="FFFFFF"/>
              <w:snapToGrid w:val="0"/>
              <w:spacing w:line="100" w:lineRule="atLeast"/>
              <w:ind w:firstLine="0"/>
              <w:jc w:val="left"/>
              <w:rPr>
                <w:b/>
                <w:bCs/>
                <w:color w:val="000000"/>
                <w:sz w:val="22"/>
                <w:szCs w:val="22"/>
              </w:rPr>
            </w:pPr>
          </w:p>
          <w:p w14:paraId="21736059" w14:textId="77777777" w:rsidR="00FA7501" w:rsidRDefault="00FA7501">
            <w:pPr>
              <w:keepLines/>
              <w:shd w:val="clear" w:color="auto" w:fill="FFFFFF"/>
              <w:snapToGrid w:val="0"/>
              <w:spacing w:line="100" w:lineRule="atLeast"/>
              <w:ind w:firstLine="0"/>
              <w:jc w:val="left"/>
              <w:rPr>
                <w:b/>
                <w:bCs/>
                <w:color w:val="000000"/>
                <w:sz w:val="22"/>
                <w:szCs w:val="22"/>
              </w:rPr>
            </w:pPr>
          </w:p>
          <w:p w14:paraId="624408E7" w14:textId="77777777" w:rsidR="00FA7501" w:rsidRDefault="00FA7501">
            <w:pPr>
              <w:keepLines/>
              <w:shd w:val="clear" w:color="auto" w:fill="FFFFFF"/>
              <w:snapToGrid w:val="0"/>
              <w:spacing w:line="100" w:lineRule="atLeast"/>
              <w:ind w:firstLine="0"/>
              <w:jc w:val="left"/>
              <w:rPr>
                <w:b/>
                <w:bCs/>
                <w:color w:val="000000"/>
                <w:sz w:val="22"/>
                <w:szCs w:val="22"/>
              </w:rPr>
            </w:pPr>
          </w:p>
        </w:tc>
      </w:tr>
      <w:bookmarkEnd w:id="1"/>
      <w:tr w:rsidR="00F234D4" w:rsidRPr="00F234D4" w14:paraId="6E83E854" w14:textId="77777777" w:rsidTr="00495AF4">
        <w:tc>
          <w:tcPr>
            <w:tcW w:w="6801" w:type="dxa"/>
            <w:gridSpan w:val="2"/>
            <w:shd w:val="clear" w:color="auto" w:fill="auto"/>
          </w:tcPr>
          <w:p w14:paraId="6E697238" w14:textId="77777777" w:rsidR="00F234D4" w:rsidRPr="00F234D4" w:rsidRDefault="00F234D4" w:rsidP="00F234D4">
            <w:pPr>
              <w:suppressLineNumbers/>
              <w:snapToGrid w:val="0"/>
              <w:jc w:val="right"/>
              <w:rPr>
                <w:color w:val="000000"/>
                <w:sz w:val="22"/>
                <w:szCs w:val="22"/>
              </w:rPr>
            </w:pPr>
          </w:p>
          <w:p w14:paraId="5E4FD1C4" w14:textId="77777777" w:rsidR="00F234D4" w:rsidRPr="00F234D4" w:rsidRDefault="00F234D4" w:rsidP="00F234D4">
            <w:pPr>
              <w:suppressLineNumbers/>
              <w:snapToGrid w:val="0"/>
              <w:jc w:val="right"/>
              <w:rPr>
                <w:color w:val="000000"/>
                <w:sz w:val="22"/>
                <w:szCs w:val="22"/>
              </w:rPr>
            </w:pPr>
          </w:p>
          <w:p w14:paraId="372F3D1F" w14:textId="77777777" w:rsidR="00F234D4" w:rsidRPr="00F234D4" w:rsidRDefault="00F234D4" w:rsidP="00F234D4">
            <w:pPr>
              <w:suppressLineNumbers/>
              <w:snapToGrid w:val="0"/>
              <w:jc w:val="right"/>
              <w:rPr>
                <w:color w:val="000000"/>
                <w:sz w:val="22"/>
                <w:szCs w:val="22"/>
              </w:rPr>
            </w:pPr>
          </w:p>
          <w:p w14:paraId="2A489DD6" w14:textId="77777777" w:rsidR="00F234D4" w:rsidRPr="00F234D4" w:rsidRDefault="00F234D4" w:rsidP="00F234D4">
            <w:pPr>
              <w:suppressLineNumbers/>
              <w:snapToGrid w:val="0"/>
              <w:jc w:val="right"/>
              <w:rPr>
                <w:color w:val="000000"/>
                <w:sz w:val="22"/>
                <w:szCs w:val="22"/>
              </w:rPr>
            </w:pPr>
          </w:p>
        </w:tc>
        <w:tc>
          <w:tcPr>
            <w:tcW w:w="3788" w:type="dxa"/>
            <w:shd w:val="clear" w:color="auto" w:fill="auto"/>
          </w:tcPr>
          <w:p w14:paraId="3EDBF0D6" w14:textId="77777777" w:rsidR="00F234D4" w:rsidRPr="00F234D4" w:rsidRDefault="00F234D4" w:rsidP="00F234D4">
            <w:pPr>
              <w:suppressLineNumbers/>
              <w:snapToGrid w:val="0"/>
              <w:ind w:firstLine="0"/>
              <w:jc w:val="left"/>
              <w:rPr>
                <w:bCs/>
                <w:color w:val="000000"/>
                <w:sz w:val="22"/>
                <w:szCs w:val="22"/>
              </w:rPr>
            </w:pPr>
            <w:r w:rsidRPr="00F234D4">
              <w:rPr>
                <w:bCs/>
                <w:color w:val="000000"/>
                <w:sz w:val="22"/>
                <w:szCs w:val="22"/>
              </w:rPr>
              <w:t>Приложение №1 к Договору №______</w:t>
            </w:r>
          </w:p>
          <w:p w14:paraId="16B31045" w14:textId="77777777" w:rsidR="00F234D4" w:rsidRPr="00F234D4" w:rsidRDefault="00F234D4" w:rsidP="00F234D4">
            <w:pPr>
              <w:suppressLineNumbers/>
              <w:ind w:firstLine="0"/>
              <w:jc w:val="left"/>
            </w:pPr>
            <w:r w:rsidRPr="00F234D4">
              <w:rPr>
                <w:bCs/>
                <w:color w:val="000000"/>
                <w:sz w:val="22"/>
                <w:szCs w:val="22"/>
              </w:rPr>
              <w:t>от «____» ___________ 20 ___ г.</w:t>
            </w:r>
          </w:p>
        </w:tc>
      </w:tr>
    </w:tbl>
    <w:p w14:paraId="5574C05F" w14:textId="77777777" w:rsidR="00F234D4" w:rsidRPr="00F234D4" w:rsidRDefault="00F234D4" w:rsidP="00F234D4">
      <w:pPr>
        <w:keepLines/>
        <w:spacing w:before="57" w:line="100" w:lineRule="atLeast"/>
        <w:ind w:firstLine="0"/>
        <w:jc w:val="center"/>
        <w:rPr>
          <w:b/>
          <w:bCs/>
          <w:sz w:val="24"/>
          <w:szCs w:val="24"/>
        </w:rPr>
      </w:pPr>
      <w:r w:rsidRPr="00F234D4">
        <w:rPr>
          <w:b/>
          <w:bCs/>
          <w:sz w:val="24"/>
          <w:szCs w:val="24"/>
        </w:rPr>
        <w:t>Техническое задание</w:t>
      </w:r>
    </w:p>
    <w:p w14:paraId="7B04DF0A" w14:textId="02959421" w:rsidR="00F234D4" w:rsidRPr="00F234D4" w:rsidRDefault="00F234D4" w:rsidP="00F234D4">
      <w:pPr>
        <w:keepLines/>
        <w:spacing w:before="57" w:line="100" w:lineRule="atLeast"/>
        <w:ind w:firstLine="0"/>
        <w:rPr>
          <w:sz w:val="22"/>
          <w:szCs w:val="22"/>
        </w:rPr>
      </w:pPr>
      <w:r w:rsidRPr="00F234D4">
        <w:rPr>
          <w:b/>
          <w:bCs/>
          <w:sz w:val="22"/>
          <w:szCs w:val="22"/>
          <w:u w:val="single"/>
        </w:rPr>
        <w:t xml:space="preserve">Задание на </w:t>
      </w:r>
      <w:r w:rsidR="00D133AC" w:rsidRPr="00D133AC">
        <w:rPr>
          <w:b/>
          <w:bCs/>
          <w:sz w:val="22"/>
          <w:szCs w:val="22"/>
          <w:u w:val="single"/>
        </w:rPr>
        <w:t xml:space="preserve">проведение пусконаладочных работ и испытаний до и после выполнения текущего ремонта </w:t>
      </w:r>
      <w:bookmarkStart w:id="2" w:name="_GoBack"/>
      <w:bookmarkEnd w:id="2"/>
    </w:p>
    <w:p w14:paraId="04ED7D5F" w14:textId="77777777" w:rsidR="00F234D4" w:rsidRPr="00F234D4" w:rsidRDefault="00F234D4" w:rsidP="00F234D4">
      <w:pPr>
        <w:spacing w:line="100" w:lineRule="atLeast"/>
        <w:ind w:firstLine="0"/>
        <w:rPr>
          <w:sz w:val="22"/>
          <w:szCs w:val="22"/>
        </w:rPr>
      </w:pPr>
      <w:r w:rsidRPr="00F234D4">
        <w:rPr>
          <w:sz w:val="22"/>
          <w:szCs w:val="22"/>
        </w:rPr>
        <w:t>1. Объем работ определяется в соответствии со сметной документацией (Лот 1).</w:t>
      </w:r>
    </w:p>
    <w:p w14:paraId="25EF4702" w14:textId="77777777" w:rsidR="00F234D4" w:rsidRPr="00F234D4" w:rsidRDefault="00F234D4" w:rsidP="00F234D4">
      <w:pPr>
        <w:spacing w:line="100" w:lineRule="atLeast"/>
        <w:ind w:firstLine="0"/>
        <w:rPr>
          <w:color w:val="FF0000"/>
          <w:sz w:val="22"/>
          <w:szCs w:val="22"/>
        </w:rPr>
      </w:pPr>
      <w:r w:rsidRPr="00F234D4">
        <w:rPr>
          <w:sz w:val="22"/>
          <w:szCs w:val="22"/>
        </w:rPr>
        <w:t>2. Требования к подрядной организации (указываются требования, перечисленные ниже):</w:t>
      </w:r>
    </w:p>
    <w:p w14:paraId="6783D29E" w14:textId="77777777" w:rsidR="00F234D4" w:rsidRPr="00F234D4" w:rsidRDefault="00F234D4" w:rsidP="00F234D4">
      <w:pPr>
        <w:spacing w:line="100" w:lineRule="atLeast"/>
        <w:ind w:firstLine="0"/>
        <w:rPr>
          <w:sz w:val="22"/>
          <w:szCs w:val="22"/>
        </w:rPr>
      </w:pPr>
      <w:r w:rsidRPr="00F234D4">
        <w:rPr>
          <w:sz w:val="22"/>
          <w:szCs w:val="22"/>
        </w:rPr>
        <w:t xml:space="preserve">2.1. Наличие у подрядной организации выписки из реестра членов саморегулируемой организации </w:t>
      </w:r>
      <w:r w:rsidRPr="00F234D4">
        <w:rPr>
          <w:sz w:val="22"/>
          <w:szCs w:val="22"/>
          <w:shd w:val="clear" w:color="auto" w:fill="FFFFFF"/>
        </w:rPr>
        <w:t>в области </w:t>
      </w:r>
      <w:r w:rsidRPr="00F234D4">
        <w:rPr>
          <w:bCs/>
          <w:sz w:val="22"/>
          <w:szCs w:val="22"/>
          <w:shd w:val="clear" w:color="auto" w:fill="FFFFFF"/>
        </w:rPr>
        <w:t>строительства</w:t>
      </w:r>
      <w:r w:rsidRPr="00F234D4">
        <w:rPr>
          <w:sz w:val="22"/>
          <w:szCs w:val="22"/>
          <w:shd w:val="clear" w:color="auto" w:fill="FFFFFF"/>
        </w:rPr>
        <w:t xml:space="preserve">, реконструкции, капитального ремонта объектов капитального </w:t>
      </w:r>
      <w:r w:rsidRPr="00F234D4">
        <w:rPr>
          <w:bCs/>
          <w:sz w:val="22"/>
          <w:szCs w:val="22"/>
          <w:shd w:val="clear" w:color="auto" w:fill="FFFFFF"/>
        </w:rPr>
        <w:t>строительства</w:t>
      </w:r>
      <w:r w:rsidRPr="00F234D4">
        <w:rPr>
          <w:sz w:val="22"/>
          <w:szCs w:val="22"/>
        </w:rPr>
        <w:t xml:space="preserve"> по форме, которая утверждена Приказом Ростехнадзора от 16.02.2017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который указан в извещении о проведении открытого конкурса.</w:t>
      </w:r>
    </w:p>
    <w:p w14:paraId="4733EEC2" w14:textId="77777777" w:rsidR="00F234D4" w:rsidRPr="00F234D4" w:rsidRDefault="00F234D4" w:rsidP="00F234D4">
      <w:pPr>
        <w:spacing w:line="100" w:lineRule="atLeast"/>
        <w:ind w:firstLine="0"/>
        <w:rPr>
          <w:sz w:val="22"/>
          <w:szCs w:val="22"/>
        </w:rPr>
      </w:pPr>
      <w:r w:rsidRPr="00F234D4">
        <w:rPr>
          <w:sz w:val="22"/>
          <w:szCs w:val="22"/>
        </w:rPr>
        <w:t>2.2. Наличие квалифицированного персонала для выполнения работ.</w:t>
      </w:r>
    </w:p>
    <w:p w14:paraId="2E5B6FE1" w14:textId="77777777" w:rsidR="00F234D4" w:rsidRPr="00F234D4" w:rsidRDefault="00F234D4" w:rsidP="00F234D4">
      <w:pPr>
        <w:tabs>
          <w:tab w:val="left" w:pos="408"/>
        </w:tabs>
        <w:spacing w:line="100" w:lineRule="atLeast"/>
        <w:ind w:firstLine="0"/>
        <w:rPr>
          <w:sz w:val="20"/>
        </w:rPr>
      </w:pPr>
      <w:r w:rsidRPr="00F234D4">
        <w:rPr>
          <w:sz w:val="22"/>
          <w:szCs w:val="22"/>
        </w:rPr>
        <w:t>2.3. Требования по наличию специальных знаний и групп по электробезопасности (при работах в действующих электроустановках), требования по работам в качестве персонала СМО и т.д.</w:t>
      </w:r>
    </w:p>
    <w:tbl>
      <w:tblPr>
        <w:tblW w:w="7786" w:type="dxa"/>
        <w:tblInd w:w="5" w:type="dxa"/>
        <w:tblLayout w:type="fixed"/>
        <w:tblCellMar>
          <w:left w:w="0" w:type="dxa"/>
          <w:right w:w="0" w:type="dxa"/>
        </w:tblCellMar>
        <w:tblLook w:val="0000" w:firstRow="0" w:lastRow="0" w:firstColumn="0" w:lastColumn="0" w:noHBand="0" w:noVBand="0"/>
      </w:tblPr>
      <w:tblGrid>
        <w:gridCol w:w="2817"/>
        <w:gridCol w:w="1993"/>
        <w:gridCol w:w="2976"/>
      </w:tblGrid>
      <w:tr w:rsidR="00F234D4" w:rsidRPr="00F234D4" w14:paraId="77D66F9D" w14:textId="77777777" w:rsidTr="00495AF4">
        <w:trPr>
          <w:trHeight w:val="269"/>
          <w:tblHeader/>
        </w:trPr>
        <w:tc>
          <w:tcPr>
            <w:tcW w:w="2817" w:type="dxa"/>
            <w:tcBorders>
              <w:top w:val="single" w:sz="4" w:space="0" w:color="000000"/>
              <w:left w:val="single" w:sz="4" w:space="0" w:color="000000"/>
              <w:bottom w:val="single" w:sz="4" w:space="0" w:color="000000"/>
            </w:tcBorders>
            <w:shd w:val="clear" w:color="auto" w:fill="auto"/>
            <w:vAlign w:val="center"/>
          </w:tcPr>
          <w:p w14:paraId="04DFD7B2" w14:textId="77777777" w:rsidR="00F234D4" w:rsidRPr="00F234D4" w:rsidRDefault="00F234D4" w:rsidP="00F234D4">
            <w:pPr>
              <w:suppressLineNumbers/>
              <w:snapToGrid w:val="0"/>
              <w:spacing w:line="100" w:lineRule="atLeast"/>
              <w:ind w:firstLine="0"/>
              <w:jc w:val="center"/>
              <w:rPr>
                <w:sz w:val="20"/>
              </w:rPr>
            </w:pPr>
            <w:r w:rsidRPr="00F234D4">
              <w:rPr>
                <w:sz w:val="20"/>
              </w:rPr>
              <w:t>Кадровые ресурсы</w:t>
            </w:r>
          </w:p>
        </w:tc>
        <w:tc>
          <w:tcPr>
            <w:tcW w:w="1993" w:type="dxa"/>
            <w:tcBorders>
              <w:top w:val="single" w:sz="4" w:space="0" w:color="000000"/>
              <w:left w:val="single" w:sz="4" w:space="0" w:color="000000"/>
              <w:bottom w:val="single" w:sz="4" w:space="0" w:color="000000"/>
            </w:tcBorders>
            <w:shd w:val="clear" w:color="auto" w:fill="auto"/>
            <w:vAlign w:val="center"/>
          </w:tcPr>
          <w:p w14:paraId="1A6269AF" w14:textId="77777777" w:rsidR="00F234D4" w:rsidRPr="00F234D4" w:rsidRDefault="00F234D4" w:rsidP="00F234D4">
            <w:pPr>
              <w:suppressLineNumbers/>
              <w:snapToGrid w:val="0"/>
              <w:spacing w:line="100" w:lineRule="atLeast"/>
              <w:ind w:firstLine="0"/>
              <w:jc w:val="center"/>
              <w:rPr>
                <w:sz w:val="20"/>
              </w:rPr>
            </w:pPr>
            <w:r w:rsidRPr="00F234D4">
              <w:rPr>
                <w:sz w:val="20"/>
              </w:rPr>
              <w:t>Группа по электробезопасности, не ниже</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23E2" w14:textId="77777777" w:rsidR="00F234D4" w:rsidRPr="00F234D4" w:rsidRDefault="00F234D4" w:rsidP="00F234D4">
            <w:pPr>
              <w:suppressLineNumbers/>
              <w:snapToGrid w:val="0"/>
              <w:spacing w:line="100" w:lineRule="atLeast"/>
              <w:ind w:firstLine="0"/>
              <w:jc w:val="center"/>
            </w:pPr>
            <w:r w:rsidRPr="00F234D4">
              <w:rPr>
                <w:sz w:val="20"/>
              </w:rPr>
              <w:t>Количество человек</w:t>
            </w:r>
          </w:p>
        </w:tc>
      </w:tr>
      <w:tr w:rsidR="00F234D4" w:rsidRPr="00F234D4" w14:paraId="26C496BF" w14:textId="77777777" w:rsidTr="00495AF4">
        <w:trPr>
          <w:trHeight w:val="179"/>
        </w:trPr>
        <w:tc>
          <w:tcPr>
            <w:tcW w:w="2817" w:type="dxa"/>
            <w:vMerge w:val="restart"/>
            <w:tcBorders>
              <w:left w:val="single" w:sz="4" w:space="0" w:color="000000"/>
            </w:tcBorders>
            <w:shd w:val="clear" w:color="auto" w:fill="auto"/>
            <w:vAlign w:val="center"/>
          </w:tcPr>
          <w:p w14:paraId="7884C40E" w14:textId="77777777" w:rsidR="00F234D4" w:rsidRPr="00F234D4" w:rsidRDefault="00F234D4" w:rsidP="00F234D4">
            <w:pPr>
              <w:suppressLineNumbers/>
              <w:snapToGrid w:val="0"/>
              <w:spacing w:line="100" w:lineRule="atLeast"/>
              <w:ind w:firstLine="0"/>
              <w:jc w:val="center"/>
              <w:rPr>
                <w:sz w:val="20"/>
              </w:rPr>
            </w:pPr>
            <w:r w:rsidRPr="00F234D4">
              <w:rPr>
                <w:sz w:val="20"/>
              </w:rPr>
              <w:t>Оперативно-технический</w:t>
            </w:r>
          </w:p>
          <w:p w14:paraId="18624E31" w14:textId="77777777" w:rsidR="00F234D4" w:rsidRPr="00F234D4" w:rsidRDefault="00F234D4" w:rsidP="00F234D4">
            <w:pPr>
              <w:suppressLineNumbers/>
              <w:snapToGrid w:val="0"/>
              <w:spacing w:line="0" w:lineRule="atLeast"/>
              <w:jc w:val="center"/>
              <w:rPr>
                <w:sz w:val="20"/>
                <w:lang w:val="en-US"/>
              </w:rPr>
            </w:pPr>
            <w:r w:rsidRPr="00F234D4">
              <w:rPr>
                <w:sz w:val="20"/>
              </w:rPr>
              <w:t>персонал</w:t>
            </w:r>
          </w:p>
        </w:tc>
        <w:tc>
          <w:tcPr>
            <w:tcW w:w="1993" w:type="dxa"/>
            <w:vMerge w:val="restart"/>
            <w:tcBorders>
              <w:left w:val="single" w:sz="4" w:space="0" w:color="000000"/>
            </w:tcBorders>
            <w:shd w:val="clear" w:color="auto" w:fill="auto"/>
            <w:vAlign w:val="center"/>
          </w:tcPr>
          <w:p w14:paraId="0E5E6015" w14:textId="77777777" w:rsidR="00F234D4" w:rsidRPr="00F234D4" w:rsidRDefault="00F234D4" w:rsidP="00F234D4">
            <w:pPr>
              <w:suppressLineNumbers/>
              <w:snapToGrid w:val="0"/>
              <w:spacing w:line="100" w:lineRule="atLeast"/>
              <w:ind w:firstLine="0"/>
              <w:jc w:val="center"/>
              <w:rPr>
                <w:sz w:val="20"/>
                <w:lang w:val="en-US"/>
              </w:rPr>
            </w:pPr>
            <w:r w:rsidRPr="00F234D4">
              <w:rPr>
                <w:sz w:val="20"/>
                <w:lang w:val="en-US"/>
              </w:rPr>
              <w:t>IV</w:t>
            </w:r>
          </w:p>
          <w:p w14:paraId="5598B488" w14:textId="77777777" w:rsidR="00F234D4" w:rsidRPr="00F234D4" w:rsidRDefault="00F234D4" w:rsidP="00F234D4">
            <w:pPr>
              <w:suppressLineNumbers/>
              <w:snapToGrid w:val="0"/>
              <w:spacing w:line="0" w:lineRule="atLeast"/>
              <w:jc w:val="center"/>
              <w:rPr>
                <w:sz w:val="20"/>
                <w:lang w:val="en-US"/>
              </w:rPr>
            </w:pPr>
          </w:p>
        </w:tc>
        <w:tc>
          <w:tcPr>
            <w:tcW w:w="2976" w:type="dxa"/>
            <w:tcBorders>
              <w:left w:val="single" w:sz="4" w:space="0" w:color="000000"/>
              <w:right w:val="single" w:sz="4" w:space="0" w:color="000000"/>
            </w:tcBorders>
            <w:shd w:val="clear" w:color="auto" w:fill="auto"/>
            <w:vAlign w:val="center"/>
          </w:tcPr>
          <w:p w14:paraId="5E52BA5E" w14:textId="77777777" w:rsidR="00F234D4" w:rsidRPr="00F234D4" w:rsidRDefault="00F234D4" w:rsidP="00F234D4">
            <w:pPr>
              <w:suppressLineNumbers/>
              <w:snapToGrid w:val="0"/>
              <w:spacing w:line="100" w:lineRule="atLeast"/>
              <w:jc w:val="center"/>
            </w:pPr>
            <w:r w:rsidRPr="00F234D4">
              <w:rPr>
                <w:sz w:val="20"/>
              </w:rPr>
              <w:t xml:space="preserve">Не менее </w:t>
            </w:r>
            <w:r w:rsidRPr="00F234D4">
              <w:rPr>
                <w:sz w:val="20"/>
                <w:lang w:val="en-US"/>
              </w:rPr>
              <w:t>4</w:t>
            </w:r>
          </w:p>
        </w:tc>
      </w:tr>
      <w:tr w:rsidR="00F234D4" w:rsidRPr="00F234D4" w14:paraId="79384275" w14:textId="77777777" w:rsidTr="00495AF4">
        <w:trPr>
          <w:cantSplit/>
          <w:trHeight w:val="263"/>
        </w:trPr>
        <w:tc>
          <w:tcPr>
            <w:tcW w:w="2817" w:type="dxa"/>
            <w:vMerge/>
            <w:tcBorders>
              <w:left w:val="single" w:sz="4" w:space="0" w:color="000000"/>
              <w:bottom w:val="single" w:sz="4" w:space="0" w:color="000000"/>
            </w:tcBorders>
            <w:shd w:val="clear" w:color="auto" w:fill="auto"/>
            <w:vAlign w:val="center"/>
          </w:tcPr>
          <w:p w14:paraId="5ED7D4C2" w14:textId="77777777" w:rsidR="00F234D4" w:rsidRPr="00F234D4" w:rsidRDefault="00F234D4" w:rsidP="00F234D4">
            <w:pPr>
              <w:suppressLineNumbers/>
              <w:snapToGrid w:val="0"/>
              <w:spacing w:line="0" w:lineRule="atLeast"/>
              <w:jc w:val="center"/>
              <w:rPr>
                <w:sz w:val="20"/>
                <w:lang w:val="en-US"/>
              </w:rPr>
            </w:pPr>
          </w:p>
        </w:tc>
        <w:tc>
          <w:tcPr>
            <w:tcW w:w="1993" w:type="dxa"/>
            <w:vMerge/>
            <w:tcBorders>
              <w:left w:val="single" w:sz="4" w:space="0" w:color="000000"/>
              <w:bottom w:val="single" w:sz="4" w:space="0" w:color="000000"/>
            </w:tcBorders>
            <w:shd w:val="clear" w:color="auto" w:fill="auto"/>
            <w:vAlign w:val="center"/>
          </w:tcPr>
          <w:p w14:paraId="1909F93C" w14:textId="77777777" w:rsidR="00F234D4" w:rsidRPr="00F234D4" w:rsidRDefault="00F234D4" w:rsidP="00F234D4">
            <w:pPr>
              <w:suppressLineNumbers/>
              <w:snapToGrid w:val="0"/>
              <w:spacing w:line="0" w:lineRule="atLeast"/>
              <w:jc w:val="center"/>
              <w:rPr>
                <w:sz w:val="20"/>
                <w:lang w:val="en-US"/>
              </w:rPr>
            </w:pPr>
          </w:p>
        </w:tc>
        <w:tc>
          <w:tcPr>
            <w:tcW w:w="2976" w:type="dxa"/>
            <w:tcBorders>
              <w:left w:val="single" w:sz="4" w:space="0" w:color="000000"/>
              <w:bottom w:val="single" w:sz="4" w:space="0" w:color="000000"/>
              <w:right w:val="single" w:sz="4" w:space="0" w:color="000000"/>
            </w:tcBorders>
            <w:shd w:val="clear" w:color="auto" w:fill="auto"/>
            <w:vAlign w:val="center"/>
          </w:tcPr>
          <w:p w14:paraId="2EAB35B6" w14:textId="77777777" w:rsidR="00F234D4" w:rsidRPr="00F234D4" w:rsidRDefault="00F234D4" w:rsidP="00F234D4">
            <w:pPr>
              <w:suppressLineNumbers/>
              <w:snapToGrid w:val="0"/>
              <w:spacing w:line="0" w:lineRule="atLeast"/>
              <w:ind w:firstLine="0"/>
            </w:pPr>
          </w:p>
        </w:tc>
      </w:tr>
    </w:tbl>
    <w:p w14:paraId="7E5A7D4F" w14:textId="77777777" w:rsidR="00F234D4" w:rsidRPr="00F234D4" w:rsidRDefault="00F234D4" w:rsidP="00F234D4">
      <w:pPr>
        <w:spacing w:line="100" w:lineRule="atLeast"/>
        <w:ind w:firstLine="0"/>
        <w:rPr>
          <w:color w:val="000000"/>
          <w:sz w:val="22"/>
          <w:szCs w:val="22"/>
        </w:rPr>
      </w:pPr>
      <w:r w:rsidRPr="00F234D4">
        <w:rPr>
          <w:color w:val="000000"/>
          <w:sz w:val="22"/>
          <w:szCs w:val="22"/>
        </w:rPr>
        <w:t>3. Основание для технического обслуживания и текущего ремонта:</w:t>
      </w:r>
    </w:p>
    <w:p w14:paraId="708634CF" w14:textId="77777777" w:rsidR="00F234D4" w:rsidRPr="00F234D4" w:rsidRDefault="00F234D4" w:rsidP="00F234D4">
      <w:pPr>
        <w:tabs>
          <w:tab w:val="left" w:pos="452"/>
        </w:tabs>
        <w:spacing w:line="100" w:lineRule="atLeast"/>
        <w:ind w:firstLine="0"/>
        <w:rPr>
          <w:color w:val="000000"/>
          <w:sz w:val="22"/>
          <w:szCs w:val="22"/>
        </w:rPr>
      </w:pPr>
      <w:r w:rsidRPr="00F234D4">
        <w:rPr>
          <w:color w:val="000000"/>
          <w:sz w:val="22"/>
          <w:szCs w:val="22"/>
        </w:rPr>
        <w:t xml:space="preserve">3.1. Требования СНиП, «Правила технической эксплуатации электроустановок потребителей» </w:t>
      </w:r>
    </w:p>
    <w:p w14:paraId="67A4E5CE" w14:textId="77777777" w:rsidR="00F234D4" w:rsidRPr="00F234D4" w:rsidRDefault="00F234D4" w:rsidP="00F234D4">
      <w:pPr>
        <w:tabs>
          <w:tab w:val="left" w:pos="452"/>
        </w:tabs>
        <w:spacing w:line="100" w:lineRule="atLeast"/>
        <w:ind w:firstLine="0"/>
        <w:rPr>
          <w:sz w:val="22"/>
          <w:szCs w:val="22"/>
        </w:rPr>
      </w:pPr>
      <w:r w:rsidRPr="00F234D4">
        <w:rPr>
          <w:color w:val="000000"/>
          <w:sz w:val="22"/>
          <w:szCs w:val="22"/>
        </w:rPr>
        <w:t xml:space="preserve">4. Место расположения объектов: </w:t>
      </w:r>
      <w:r w:rsidRPr="00F234D4">
        <w:rPr>
          <w:color w:val="0000FF"/>
          <w:kern w:val="1"/>
          <w:sz w:val="22"/>
          <w:szCs w:val="22"/>
          <w:u w:val="single"/>
          <w:shd w:val="clear" w:color="auto" w:fill="FFFFFF"/>
        </w:rPr>
        <w:t>Ивановская область, г. Иваново.</w:t>
      </w:r>
    </w:p>
    <w:p w14:paraId="3C10EC5F" w14:textId="77777777" w:rsidR="00F234D4" w:rsidRPr="00F234D4" w:rsidRDefault="00F234D4" w:rsidP="00F234D4">
      <w:pPr>
        <w:spacing w:line="100" w:lineRule="atLeast"/>
        <w:ind w:firstLine="0"/>
        <w:rPr>
          <w:sz w:val="22"/>
          <w:szCs w:val="22"/>
        </w:rPr>
      </w:pPr>
      <w:r w:rsidRPr="00F234D4">
        <w:rPr>
          <w:sz w:val="22"/>
          <w:szCs w:val="22"/>
        </w:rPr>
        <w:t>5. Основные требования к выполнению работ:</w:t>
      </w:r>
    </w:p>
    <w:p w14:paraId="7048DEDC" w14:textId="77777777" w:rsidR="00F234D4" w:rsidRPr="00F234D4" w:rsidRDefault="00F234D4" w:rsidP="00F234D4">
      <w:pPr>
        <w:spacing w:line="100" w:lineRule="atLeast"/>
        <w:ind w:firstLine="0"/>
        <w:rPr>
          <w:sz w:val="22"/>
          <w:szCs w:val="22"/>
        </w:rPr>
      </w:pPr>
      <w:r w:rsidRPr="00F234D4">
        <w:rPr>
          <w:sz w:val="22"/>
          <w:szCs w:val="22"/>
        </w:rPr>
        <w:t>5.1. Работы должны быть выполнены в соответствии с (указываются основания, перечисленные ниже, относящиеся к характеру работ на объекте):</w:t>
      </w:r>
    </w:p>
    <w:p w14:paraId="369AA2C5" w14:textId="77777777" w:rsidR="00F234D4" w:rsidRPr="00F234D4" w:rsidRDefault="00F234D4" w:rsidP="00F234D4">
      <w:pPr>
        <w:spacing w:line="100" w:lineRule="atLeast"/>
        <w:ind w:firstLine="0"/>
        <w:rPr>
          <w:sz w:val="22"/>
          <w:szCs w:val="22"/>
        </w:rPr>
      </w:pPr>
      <w:r w:rsidRPr="00F234D4">
        <w:rPr>
          <w:sz w:val="22"/>
          <w:szCs w:val="22"/>
        </w:rPr>
        <w:t>- техническими заданиями;</w:t>
      </w:r>
    </w:p>
    <w:p w14:paraId="65633B5A" w14:textId="77777777" w:rsidR="00F234D4" w:rsidRPr="00F234D4" w:rsidRDefault="00F234D4" w:rsidP="00F234D4">
      <w:pPr>
        <w:spacing w:line="100" w:lineRule="atLeast"/>
        <w:ind w:firstLine="0"/>
        <w:rPr>
          <w:sz w:val="22"/>
          <w:szCs w:val="22"/>
        </w:rPr>
      </w:pPr>
      <w:r w:rsidRPr="00F234D4">
        <w:rPr>
          <w:sz w:val="22"/>
          <w:szCs w:val="22"/>
        </w:rPr>
        <w:t>- системой нормативных документов в строительстве, техническими регламентами;</w:t>
      </w:r>
    </w:p>
    <w:p w14:paraId="2AE8D918" w14:textId="77777777" w:rsidR="00F234D4" w:rsidRPr="00F234D4" w:rsidRDefault="00F234D4" w:rsidP="00F234D4">
      <w:pPr>
        <w:spacing w:line="100" w:lineRule="atLeast"/>
        <w:ind w:firstLine="0"/>
        <w:rPr>
          <w:sz w:val="22"/>
          <w:szCs w:val="22"/>
        </w:rPr>
      </w:pPr>
      <w:r w:rsidRPr="00F234D4">
        <w:rPr>
          <w:sz w:val="22"/>
          <w:szCs w:val="22"/>
        </w:rPr>
        <w:t>- государственными и отраслевыми стандартами;</w:t>
      </w:r>
    </w:p>
    <w:p w14:paraId="41DD28B0" w14:textId="77777777" w:rsidR="00F234D4" w:rsidRPr="00F234D4" w:rsidRDefault="00F234D4" w:rsidP="00F234D4">
      <w:pPr>
        <w:spacing w:line="100" w:lineRule="atLeast"/>
        <w:ind w:firstLine="0"/>
        <w:rPr>
          <w:sz w:val="22"/>
          <w:szCs w:val="22"/>
        </w:rPr>
      </w:pPr>
      <w:r w:rsidRPr="00F234D4">
        <w:rPr>
          <w:sz w:val="22"/>
          <w:szCs w:val="22"/>
        </w:rPr>
        <w:t>- правилами устройства электроустановок (изд. 6 и 7);</w:t>
      </w:r>
    </w:p>
    <w:p w14:paraId="5C6EBFE7" w14:textId="77777777" w:rsidR="00F234D4" w:rsidRPr="00F234D4" w:rsidRDefault="00F234D4" w:rsidP="00F234D4">
      <w:pPr>
        <w:spacing w:line="100" w:lineRule="atLeast"/>
        <w:ind w:firstLine="0"/>
        <w:rPr>
          <w:sz w:val="22"/>
          <w:szCs w:val="22"/>
        </w:rPr>
      </w:pPr>
      <w:r w:rsidRPr="00F234D4">
        <w:rPr>
          <w:sz w:val="22"/>
          <w:szCs w:val="22"/>
        </w:rPr>
        <w:t>- правилами технической эксплуатации станций и сетей Российской Федерации 2003г.;</w:t>
      </w:r>
    </w:p>
    <w:p w14:paraId="1FC4E433" w14:textId="77777777" w:rsidR="00F234D4" w:rsidRPr="00F234D4" w:rsidRDefault="00F234D4" w:rsidP="00F234D4">
      <w:pPr>
        <w:spacing w:line="100" w:lineRule="atLeast"/>
        <w:ind w:firstLine="0"/>
        <w:rPr>
          <w:sz w:val="22"/>
          <w:szCs w:val="22"/>
        </w:rPr>
      </w:pPr>
      <w:r w:rsidRPr="00F234D4">
        <w:rPr>
          <w:sz w:val="22"/>
          <w:szCs w:val="22"/>
        </w:rPr>
        <w:t>- СНиП 12-03-2001 «Безопасность труда в строительстве»;</w:t>
      </w:r>
    </w:p>
    <w:p w14:paraId="5F7345DA" w14:textId="77777777" w:rsidR="00F234D4" w:rsidRPr="00F234D4" w:rsidRDefault="00F234D4" w:rsidP="00F234D4">
      <w:pPr>
        <w:spacing w:line="100" w:lineRule="atLeast"/>
        <w:ind w:firstLine="0"/>
        <w:rPr>
          <w:sz w:val="22"/>
          <w:szCs w:val="22"/>
        </w:rPr>
      </w:pPr>
      <w:r w:rsidRPr="00F234D4">
        <w:rPr>
          <w:sz w:val="22"/>
          <w:szCs w:val="22"/>
        </w:rPr>
        <w:t>- требованиями «Правил по охране труда при строительстве, реконструкции и ремонте», утв. Приказом Минтруда России от 11.12.2020 N 883н;</w:t>
      </w:r>
    </w:p>
    <w:p w14:paraId="644BA76A" w14:textId="77777777" w:rsidR="00F234D4" w:rsidRPr="00F234D4" w:rsidRDefault="00F234D4" w:rsidP="00F234D4">
      <w:pPr>
        <w:spacing w:line="100" w:lineRule="atLeast"/>
        <w:ind w:firstLine="0"/>
        <w:rPr>
          <w:sz w:val="22"/>
          <w:szCs w:val="22"/>
        </w:rPr>
      </w:pPr>
      <w:r w:rsidRPr="00F234D4">
        <w:rPr>
          <w:sz w:val="22"/>
          <w:szCs w:val="22"/>
        </w:rPr>
        <w:t>- требованиями «Правил по охране труда при работе на высоте», утв. Приказом Минтруда России № 782н от 16.11.2020;</w:t>
      </w:r>
    </w:p>
    <w:p w14:paraId="45628AF0" w14:textId="77777777" w:rsidR="00F234D4" w:rsidRPr="00F234D4" w:rsidRDefault="00F234D4" w:rsidP="00F234D4">
      <w:pPr>
        <w:spacing w:line="100" w:lineRule="atLeast"/>
        <w:ind w:firstLine="0"/>
        <w:rPr>
          <w:sz w:val="22"/>
          <w:szCs w:val="22"/>
        </w:rPr>
      </w:pPr>
      <w:r w:rsidRPr="00F234D4">
        <w:rPr>
          <w:sz w:val="22"/>
          <w:szCs w:val="22"/>
        </w:rPr>
        <w:t xml:space="preserve">- требованиями «Правил по охране труда при эксплуатации электроустановок», утв. Приказом Минтруда РФ от </w:t>
      </w:r>
      <w:proofErr w:type="spellStart"/>
      <w:r w:rsidRPr="00F234D4">
        <w:rPr>
          <w:sz w:val="22"/>
          <w:szCs w:val="22"/>
        </w:rPr>
        <w:t>от</w:t>
      </w:r>
      <w:proofErr w:type="spellEnd"/>
      <w:r w:rsidRPr="00F234D4">
        <w:rPr>
          <w:sz w:val="22"/>
          <w:szCs w:val="22"/>
        </w:rPr>
        <w:t xml:space="preserve"> 15.12.2020 № 903н;</w:t>
      </w:r>
    </w:p>
    <w:p w14:paraId="7078F592" w14:textId="77777777" w:rsidR="00F234D4" w:rsidRPr="00F234D4" w:rsidRDefault="00F234D4" w:rsidP="00F234D4">
      <w:pPr>
        <w:spacing w:line="100" w:lineRule="atLeast"/>
        <w:ind w:firstLine="0"/>
        <w:rPr>
          <w:sz w:val="22"/>
          <w:szCs w:val="22"/>
        </w:rPr>
      </w:pPr>
      <w:r w:rsidRPr="00F234D4">
        <w:rPr>
          <w:sz w:val="22"/>
          <w:szCs w:val="22"/>
        </w:rPr>
        <w:t>- требованиями «Правил безопасности при строительстве линий электропередачи и производстве электромонтажных работ РД 153-34.3-03.285-2002», утв. РАО «ЕЭС России от 16.08.2002г.</w:t>
      </w:r>
    </w:p>
    <w:p w14:paraId="6B71E0D1" w14:textId="77777777" w:rsidR="00F234D4" w:rsidRPr="00F234D4" w:rsidRDefault="00F234D4" w:rsidP="00F234D4">
      <w:pPr>
        <w:spacing w:line="100" w:lineRule="atLeast"/>
        <w:ind w:firstLine="0"/>
        <w:rPr>
          <w:sz w:val="22"/>
          <w:szCs w:val="22"/>
        </w:rPr>
      </w:pPr>
      <w:r w:rsidRPr="00F234D4">
        <w:rPr>
          <w:sz w:val="22"/>
          <w:szCs w:val="22"/>
        </w:rPr>
        <w:t>5.2. Объемы и состав работ:</w:t>
      </w:r>
    </w:p>
    <w:p w14:paraId="194F19B5" w14:textId="77777777" w:rsidR="00F234D4" w:rsidRPr="00F234D4" w:rsidRDefault="00F234D4" w:rsidP="00F234D4">
      <w:pPr>
        <w:spacing w:line="100" w:lineRule="atLeast"/>
        <w:ind w:firstLine="0"/>
        <w:rPr>
          <w:sz w:val="22"/>
          <w:szCs w:val="22"/>
        </w:rPr>
      </w:pPr>
      <w:r w:rsidRPr="00F234D4">
        <w:rPr>
          <w:sz w:val="22"/>
          <w:szCs w:val="22"/>
        </w:rPr>
        <w:t>- пусконаладочные испытания электрооборудования</w:t>
      </w:r>
    </w:p>
    <w:p w14:paraId="0A9A02D5" w14:textId="77777777" w:rsidR="00F234D4" w:rsidRPr="00F234D4" w:rsidRDefault="00F234D4" w:rsidP="00F234D4">
      <w:pPr>
        <w:spacing w:line="100" w:lineRule="atLeast"/>
        <w:ind w:firstLine="0"/>
        <w:rPr>
          <w:sz w:val="22"/>
          <w:szCs w:val="22"/>
        </w:rPr>
      </w:pPr>
      <w:r w:rsidRPr="00F234D4">
        <w:rPr>
          <w:sz w:val="22"/>
          <w:szCs w:val="22"/>
        </w:rPr>
        <w:t>- прочее</w:t>
      </w:r>
    </w:p>
    <w:p w14:paraId="516B6332" w14:textId="77777777" w:rsidR="00F234D4" w:rsidRPr="00F234D4" w:rsidRDefault="00F234D4" w:rsidP="00F234D4">
      <w:pPr>
        <w:spacing w:line="100" w:lineRule="atLeast"/>
        <w:ind w:firstLine="0"/>
        <w:rPr>
          <w:sz w:val="22"/>
          <w:szCs w:val="22"/>
        </w:rPr>
      </w:pPr>
      <w:r w:rsidRPr="00F234D4">
        <w:rPr>
          <w:sz w:val="22"/>
          <w:szCs w:val="22"/>
        </w:rPr>
        <w:t>5.3. Объемы работ определяются:</w:t>
      </w:r>
    </w:p>
    <w:p w14:paraId="1FC94963" w14:textId="77777777" w:rsidR="00F234D4" w:rsidRPr="00F234D4" w:rsidRDefault="00F234D4" w:rsidP="00F234D4">
      <w:pPr>
        <w:spacing w:line="100" w:lineRule="atLeast"/>
        <w:ind w:firstLine="0"/>
        <w:rPr>
          <w:sz w:val="22"/>
          <w:szCs w:val="22"/>
        </w:rPr>
      </w:pPr>
      <w:r w:rsidRPr="00F234D4">
        <w:rPr>
          <w:sz w:val="22"/>
          <w:szCs w:val="22"/>
        </w:rPr>
        <w:t>- решением Заказчика (в соответствии с локальными сметами по лоту №1);</w:t>
      </w:r>
    </w:p>
    <w:p w14:paraId="081114BD" w14:textId="77777777" w:rsidR="00F234D4" w:rsidRPr="00F234D4" w:rsidRDefault="00F234D4" w:rsidP="00F234D4">
      <w:pPr>
        <w:spacing w:line="100" w:lineRule="atLeast"/>
        <w:ind w:firstLine="0"/>
        <w:rPr>
          <w:color w:val="000000"/>
          <w:sz w:val="22"/>
          <w:szCs w:val="22"/>
        </w:rPr>
      </w:pPr>
      <w:r w:rsidRPr="00F234D4">
        <w:rPr>
          <w:sz w:val="22"/>
          <w:szCs w:val="22"/>
        </w:rPr>
        <w:t>5.4. Объемы работ приводятся в сметной документации.</w:t>
      </w:r>
    </w:p>
    <w:p w14:paraId="12554BDD" w14:textId="77777777" w:rsidR="00F234D4" w:rsidRPr="00F234D4" w:rsidRDefault="00F234D4" w:rsidP="00F234D4">
      <w:pPr>
        <w:spacing w:line="100" w:lineRule="atLeast"/>
        <w:ind w:firstLine="0"/>
        <w:rPr>
          <w:color w:val="000000"/>
          <w:sz w:val="22"/>
          <w:szCs w:val="22"/>
        </w:rPr>
      </w:pPr>
      <w:r w:rsidRPr="00F234D4">
        <w:rPr>
          <w:color w:val="000000"/>
          <w:sz w:val="22"/>
          <w:szCs w:val="22"/>
        </w:rPr>
        <w:t>5.5.  Необходимые материально-технические ресурсы приобретаются Подрядчиком.</w:t>
      </w:r>
    </w:p>
    <w:p w14:paraId="6D4C0F69" w14:textId="2A1C7DFD"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5.5.</w:t>
      </w:r>
      <w:r w:rsidR="00F01AF6">
        <w:rPr>
          <w:color w:val="000000"/>
          <w:sz w:val="22"/>
          <w:szCs w:val="22"/>
        </w:rPr>
        <w:t>1</w:t>
      </w:r>
      <w:r w:rsidRPr="00F234D4">
        <w:rPr>
          <w:color w:val="000000"/>
          <w:sz w:val="22"/>
          <w:szCs w:val="22"/>
        </w:rPr>
        <w:t xml:space="preserve"> Поставка материально-технических ресурсов на объект осуществляется Подрядчиком.</w:t>
      </w:r>
    </w:p>
    <w:p w14:paraId="19F81CD8"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5.6. Требования к качеству поставляемых материально-технических ресурсов</w:t>
      </w:r>
    </w:p>
    <w:p w14:paraId="5E773AF2"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5.6.1. Поставляемое оборудование, материалы должны быть:</w:t>
      </w:r>
    </w:p>
    <w:p w14:paraId="1F1D43C3"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5.6.1.1. новыми, выпущенными не ранее 2020 г.;</w:t>
      </w:r>
    </w:p>
    <w:p w14:paraId="40BD4E41"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5.6.1.2. иметь сертификаты, паспорта и другую документацию, подтверждающую их качество.</w:t>
      </w:r>
    </w:p>
    <w:p w14:paraId="396FF937"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5.6.2. Руководители работ совместно с представителями Заказчика должны осуществлять входной контроль качества применяемых материалов, изделий, оборудования и наличия необходимых сертификатов и технических паспортов, удостоверяющих их качество.</w:t>
      </w:r>
    </w:p>
    <w:p w14:paraId="17B89883" w14:textId="77777777" w:rsidR="00F234D4" w:rsidRPr="00F234D4" w:rsidRDefault="00F234D4" w:rsidP="00F234D4">
      <w:pPr>
        <w:tabs>
          <w:tab w:val="left" w:pos="632"/>
        </w:tabs>
        <w:spacing w:line="100" w:lineRule="atLeast"/>
        <w:ind w:firstLine="0"/>
        <w:rPr>
          <w:color w:val="000000"/>
          <w:sz w:val="22"/>
          <w:szCs w:val="22"/>
        </w:rPr>
      </w:pPr>
      <w:r w:rsidRPr="00F234D4">
        <w:rPr>
          <w:color w:val="000000"/>
          <w:sz w:val="22"/>
          <w:szCs w:val="22"/>
        </w:rPr>
        <w:t>5.7. Особые условия</w:t>
      </w:r>
    </w:p>
    <w:p w14:paraId="7FA48F37" w14:textId="77777777" w:rsidR="000114CE" w:rsidRDefault="000114CE" w:rsidP="000114CE">
      <w:pPr>
        <w:spacing w:line="100" w:lineRule="atLeast"/>
        <w:ind w:firstLine="0"/>
        <w:rPr>
          <w:color w:val="000000"/>
          <w:sz w:val="22"/>
          <w:szCs w:val="22"/>
        </w:rPr>
      </w:pPr>
      <w:r>
        <w:rPr>
          <w:color w:val="000000"/>
          <w:sz w:val="22"/>
          <w:szCs w:val="22"/>
        </w:rPr>
        <w:t>5.7.1. Все согласования, разрешения, необходимые для производства работ получает Подрядчик в установленном порядке.</w:t>
      </w:r>
    </w:p>
    <w:p w14:paraId="67173899" w14:textId="77777777" w:rsidR="000114CE" w:rsidRDefault="000114CE" w:rsidP="000114CE">
      <w:pPr>
        <w:spacing w:line="100" w:lineRule="atLeast"/>
        <w:ind w:firstLine="0"/>
        <w:rPr>
          <w:color w:val="000000"/>
          <w:sz w:val="22"/>
          <w:szCs w:val="22"/>
        </w:rPr>
      </w:pPr>
      <w:r>
        <w:rPr>
          <w:color w:val="000000"/>
          <w:sz w:val="22"/>
          <w:szCs w:val="22"/>
        </w:rPr>
        <w:lastRenderedPageBreak/>
        <w:t>5.7.2. Привлечение автотранспортной техники, электролаборатории, необходимой для выполнения работ производит Подрядчик, который должен иметь возможность привлечения специальной техники для выполнения работ.</w:t>
      </w:r>
    </w:p>
    <w:p w14:paraId="00E33D19" w14:textId="77777777" w:rsidR="000114CE" w:rsidRDefault="000114CE" w:rsidP="000114CE">
      <w:pPr>
        <w:spacing w:line="100" w:lineRule="atLeast"/>
        <w:ind w:firstLine="0"/>
        <w:rPr>
          <w:color w:val="000000"/>
          <w:sz w:val="22"/>
          <w:szCs w:val="22"/>
        </w:rPr>
      </w:pPr>
      <w:r>
        <w:rPr>
          <w:color w:val="000000"/>
          <w:sz w:val="22"/>
          <w:szCs w:val="22"/>
        </w:rPr>
        <w:t>5.7.3.1. Акты освидетельствования скрытых работ;</w:t>
      </w:r>
    </w:p>
    <w:p w14:paraId="28AB90B2" w14:textId="77777777" w:rsidR="000114CE" w:rsidRDefault="000114CE" w:rsidP="000114CE">
      <w:pPr>
        <w:spacing w:line="100" w:lineRule="atLeast"/>
        <w:ind w:firstLine="0"/>
        <w:rPr>
          <w:color w:val="000000"/>
          <w:sz w:val="22"/>
          <w:szCs w:val="22"/>
        </w:rPr>
      </w:pPr>
      <w:r>
        <w:rPr>
          <w:color w:val="000000"/>
          <w:sz w:val="22"/>
          <w:szCs w:val="22"/>
        </w:rPr>
        <w:t>5.7.3.2. протоколы испытаний и измерений;</w:t>
      </w:r>
    </w:p>
    <w:p w14:paraId="58DAC160" w14:textId="77777777" w:rsidR="000114CE" w:rsidRDefault="000114CE" w:rsidP="000114CE">
      <w:pPr>
        <w:spacing w:line="100" w:lineRule="atLeast"/>
        <w:ind w:firstLine="0"/>
        <w:rPr>
          <w:color w:val="000000"/>
          <w:sz w:val="22"/>
          <w:szCs w:val="22"/>
        </w:rPr>
      </w:pPr>
      <w:r>
        <w:rPr>
          <w:color w:val="000000"/>
          <w:sz w:val="22"/>
          <w:szCs w:val="22"/>
        </w:rPr>
        <w:t xml:space="preserve">5.7.3.3. другие не перечисленные выше документы в соответствии с требованиями ПТЭ, ПУЭ, </w:t>
      </w:r>
      <w:proofErr w:type="spellStart"/>
      <w:r>
        <w:rPr>
          <w:color w:val="000000"/>
          <w:sz w:val="22"/>
          <w:szCs w:val="22"/>
        </w:rPr>
        <w:t>СниП</w:t>
      </w:r>
      <w:proofErr w:type="spellEnd"/>
      <w:r>
        <w:rPr>
          <w:color w:val="000000"/>
          <w:sz w:val="22"/>
          <w:szCs w:val="22"/>
        </w:rPr>
        <w:t>, Ростехнадзора и др. НТД.</w:t>
      </w:r>
    </w:p>
    <w:p w14:paraId="5B395481" w14:textId="77777777" w:rsidR="000114CE" w:rsidRDefault="000114CE" w:rsidP="000114CE">
      <w:pPr>
        <w:spacing w:line="100" w:lineRule="atLeast"/>
        <w:ind w:firstLine="0"/>
        <w:rPr>
          <w:sz w:val="22"/>
          <w:szCs w:val="22"/>
        </w:rPr>
      </w:pPr>
      <w:r>
        <w:rPr>
          <w:color w:val="000000"/>
          <w:sz w:val="22"/>
          <w:szCs w:val="22"/>
        </w:rPr>
        <w:t>5.7.3.4. Гарантии исполнителя работ:</w:t>
      </w:r>
    </w:p>
    <w:p w14:paraId="416BCC1A" w14:textId="77777777" w:rsidR="000114CE" w:rsidRDefault="000114CE" w:rsidP="000114CE">
      <w:pPr>
        <w:spacing w:line="100" w:lineRule="atLeast"/>
        <w:ind w:firstLine="0"/>
        <w:rPr>
          <w:sz w:val="22"/>
          <w:szCs w:val="22"/>
        </w:rPr>
      </w:pPr>
      <w:r>
        <w:rPr>
          <w:sz w:val="22"/>
          <w:szCs w:val="22"/>
        </w:rPr>
        <w:t xml:space="preserve">5.7.3.4.1 требуемый гарантийный срок на выполненные работы — не менее 6 (шести) месяцев </w:t>
      </w:r>
      <w:r>
        <w:rPr>
          <w:iCs/>
          <w:kern w:val="2"/>
          <w:sz w:val="22"/>
          <w:szCs w:val="22"/>
        </w:rPr>
        <w:t>с даты подписания сторонами актов сдачи-приемки выполненных работ;</w:t>
      </w:r>
    </w:p>
    <w:p w14:paraId="5F81E938" w14:textId="77777777" w:rsidR="000114CE" w:rsidRDefault="000114CE" w:rsidP="000114CE">
      <w:pPr>
        <w:spacing w:line="100" w:lineRule="atLeast"/>
        <w:ind w:firstLine="0"/>
        <w:rPr>
          <w:color w:val="000000"/>
          <w:sz w:val="22"/>
          <w:szCs w:val="22"/>
        </w:rPr>
      </w:pPr>
      <w:r>
        <w:rPr>
          <w:sz w:val="22"/>
          <w:szCs w:val="22"/>
        </w:rPr>
        <w:t>5.7.3.5.2. исполнитель должен обеспечить:</w:t>
      </w:r>
    </w:p>
    <w:p w14:paraId="15DCF924" w14:textId="77777777" w:rsidR="000114CE" w:rsidRDefault="000114CE" w:rsidP="000114CE">
      <w:pPr>
        <w:tabs>
          <w:tab w:val="left" w:pos="809"/>
        </w:tabs>
        <w:spacing w:line="100" w:lineRule="atLeast"/>
        <w:ind w:firstLine="0"/>
        <w:rPr>
          <w:color w:val="000000"/>
          <w:sz w:val="22"/>
          <w:szCs w:val="22"/>
        </w:rPr>
      </w:pPr>
      <w:r>
        <w:rPr>
          <w:color w:val="000000"/>
          <w:sz w:val="22"/>
          <w:szCs w:val="22"/>
        </w:rPr>
        <w:t>5.7.3.5.2.1. соответствие выполненных работ техническому заданию, требованиям НТД, технологических карт;</w:t>
      </w:r>
    </w:p>
    <w:p w14:paraId="594E8DDA" w14:textId="77777777" w:rsidR="000114CE" w:rsidRDefault="000114CE" w:rsidP="000114CE">
      <w:pPr>
        <w:spacing w:line="100" w:lineRule="atLeast"/>
        <w:ind w:firstLine="0"/>
        <w:rPr>
          <w:color w:val="000000"/>
          <w:sz w:val="22"/>
          <w:szCs w:val="22"/>
        </w:rPr>
      </w:pPr>
      <w:r>
        <w:rPr>
          <w:color w:val="000000"/>
          <w:sz w:val="22"/>
          <w:szCs w:val="22"/>
        </w:rPr>
        <w:t>5.7.3.5.2.2. соблюдение сроков сдачи Заказчику законченных этапов и работ в целом;</w:t>
      </w:r>
    </w:p>
    <w:p w14:paraId="35A4D1BE" w14:textId="77777777" w:rsidR="000114CE" w:rsidRDefault="000114CE" w:rsidP="000114CE">
      <w:pPr>
        <w:spacing w:line="100" w:lineRule="atLeast"/>
        <w:ind w:firstLine="0"/>
        <w:rPr>
          <w:color w:val="000000"/>
          <w:sz w:val="22"/>
          <w:szCs w:val="22"/>
        </w:rPr>
      </w:pPr>
      <w:r>
        <w:rPr>
          <w:color w:val="000000"/>
          <w:sz w:val="22"/>
          <w:szCs w:val="22"/>
        </w:rPr>
        <w:t>5.7.3.5.2.3. устранение за свой счет дефектов по вине Подрядчика, выявленных в процессе эксплуатации в течении гарантийного срока.</w:t>
      </w:r>
    </w:p>
    <w:p w14:paraId="7AD6CAC0" w14:textId="77777777" w:rsidR="00F234D4" w:rsidRPr="00F234D4" w:rsidRDefault="00F234D4" w:rsidP="00F234D4">
      <w:pPr>
        <w:spacing w:line="100" w:lineRule="atLeast"/>
        <w:ind w:firstLine="0"/>
        <w:rPr>
          <w:color w:val="000000"/>
          <w:sz w:val="22"/>
          <w:szCs w:val="22"/>
        </w:rPr>
      </w:pPr>
    </w:p>
    <w:p w14:paraId="1D2D349E" w14:textId="77777777" w:rsidR="00F234D4" w:rsidRPr="00F234D4" w:rsidRDefault="00F234D4" w:rsidP="00F234D4">
      <w:pPr>
        <w:spacing w:line="100" w:lineRule="atLeast"/>
        <w:ind w:firstLine="0"/>
        <w:rPr>
          <w:sz w:val="20"/>
          <w:szCs w:val="22"/>
        </w:rPr>
      </w:pPr>
      <w:r w:rsidRPr="00F234D4">
        <w:rPr>
          <w:color w:val="000000"/>
          <w:sz w:val="22"/>
          <w:szCs w:val="22"/>
        </w:rPr>
        <w:t xml:space="preserve">5.8. Сроки выполнения работ: </w:t>
      </w:r>
      <w:r w:rsidRPr="00F234D4">
        <w:rPr>
          <w:b/>
          <w:color w:val="000000"/>
          <w:sz w:val="22"/>
          <w:szCs w:val="22"/>
        </w:rPr>
        <w:t>25 декабря 2022 года.</w:t>
      </w:r>
    </w:p>
    <w:p w14:paraId="6A485774" w14:textId="77777777" w:rsidR="00F234D4" w:rsidRPr="00F234D4" w:rsidRDefault="00F234D4" w:rsidP="00F234D4">
      <w:pPr>
        <w:spacing w:line="100" w:lineRule="atLeast"/>
        <w:ind w:firstLine="0"/>
        <w:rPr>
          <w:sz w:val="22"/>
          <w:szCs w:val="22"/>
        </w:rPr>
      </w:pPr>
      <w:r w:rsidRPr="00F234D4">
        <w:rPr>
          <w:color w:val="000000"/>
          <w:sz w:val="22"/>
          <w:szCs w:val="22"/>
        </w:rPr>
        <w:t xml:space="preserve">5.8.1. </w:t>
      </w:r>
      <w:r w:rsidRPr="00F234D4">
        <w:rPr>
          <w:sz w:val="22"/>
          <w:szCs w:val="22"/>
          <w:shd w:val="clear" w:color="auto" w:fill="FFFFFF"/>
        </w:rPr>
        <w:t>Сроки начала и окончания работ связаны с отключением ЛЭП. Допустимое время разовых отключений не должно превышать 8 часов, а суммарная продолжительность отключений - 50 часов. Это связано с допустимым перерывом в электроснабжении потребителей, а также созданием условий по охра</w:t>
      </w:r>
      <w:r w:rsidRPr="00F234D4">
        <w:rPr>
          <w:sz w:val="22"/>
          <w:szCs w:val="22"/>
        </w:rPr>
        <w:t>не труда при эксплуатации электрических установок, а именно работа в охранных зонах. Перед отключением ЛЭП письменно уведомлять потребителей не менее чем за 10 дней до производства работ.</w:t>
      </w:r>
    </w:p>
    <w:p w14:paraId="744FF6F9" w14:textId="4E2BACC3" w:rsidR="00F234D4" w:rsidRPr="00F234D4" w:rsidRDefault="00F234D4" w:rsidP="00F234D4">
      <w:pPr>
        <w:spacing w:line="100" w:lineRule="atLeast"/>
        <w:ind w:firstLine="0"/>
        <w:rPr>
          <w:color w:val="000000"/>
          <w:sz w:val="22"/>
          <w:szCs w:val="22"/>
        </w:rPr>
      </w:pPr>
      <w:r w:rsidRPr="00F234D4">
        <w:rPr>
          <w:sz w:val="22"/>
          <w:szCs w:val="22"/>
        </w:rPr>
        <w:t>5.8.</w:t>
      </w:r>
      <w:r w:rsidR="00F01AF6">
        <w:rPr>
          <w:sz w:val="22"/>
          <w:szCs w:val="22"/>
        </w:rPr>
        <w:t>2</w:t>
      </w:r>
      <w:r w:rsidRPr="00F234D4">
        <w:rPr>
          <w:sz w:val="22"/>
          <w:szCs w:val="22"/>
        </w:rPr>
        <w:t xml:space="preserve">. </w:t>
      </w:r>
      <w:r w:rsidRPr="00F234D4">
        <w:rPr>
          <w:color w:val="000000"/>
          <w:sz w:val="22"/>
          <w:szCs w:val="22"/>
        </w:rPr>
        <w:t>Предоставить всю приемо-сдаточную документацию в установленные п. 5.8. сроки.</w:t>
      </w:r>
    </w:p>
    <w:p w14:paraId="3AC295A2" w14:textId="77777777" w:rsidR="00F234D4" w:rsidRPr="00F234D4" w:rsidRDefault="00F234D4" w:rsidP="00F234D4">
      <w:pPr>
        <w:spacing w:line="100" w:lineRule="atLeast"/>
        <w:ind w:firstLine="0"/>
        <w:rPr>
          <w:color w:val="000000"/>
          <w:sz w:val="22"/>
          <w:szCs w:val="22"/>
        </w:rPr>
      </w:pPr>
    </w:p>
    <w:p w14:paraId="55F34656" w14:textId="77777777" w:rsidR="00F234D4" w:rsidRPr="00F234D4" w:rsidRDefault="00F234D4" w:rsidP="00F234D4">
      <w:pPr>
        <w:spacing w:line="100" w:lineRule="atLeast"/>
        <w:ind w:firstLine="0"/>
        <w:rPr>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5294"/>
        <w:gridCol w:w="5295"/>
      </w:tblGrid>
      <w:tr w:rsidR="00F234D4" w:rsidRPr="00F234D4" w14:paraId="32F8775C" w14:textId="77777777" w:rsidTr="00495AF4">
        <w:tc>
          <w:tcPr>
            <w:tcW w:w="5294" w:type="dxa"/>
          </w:tcPr>
          <w:p w14:paraId="70DE2CF4" w14:textId="77777777" w:rsidR="00F234D4" w:rsidRPr="00F234D4" w:rsidRDefault="00F234D4" w:rsidP="00F234D4">
            <w:pPr>
              <w:spacing w:line="100" w:lineRule="atLeast"/>
              <w:ind w:firstLine="0"/>
              <w:rPr>
                <w:sz w:val="22"/>
                <w:szCs w:val="22"/>
              </w:rPr>
            </w:pPr>
            <w:r w:rsidRPr="00F234D4">
              <w:rPr>
                <w:sz w:val="22"/>
                <w:szCs w:val="22"/>
              </w:rPr>
              <w:t xml:space="preserve">ЗАКАЗЧИК </w:t>
            </w:r>
          </w:p>
          <w:p w14:paraId="166F7312" w14:textId="77777777" w:rsidR="00F234D4" w:rsidRPr="00F234D4" w:rsidRDefault="00F234D4" w:rsidP="00F234D4">
            <w:pPr>
              <w:spacing w:line="100" w:lineRule="atLeast"/>
              <w:ind w:firstLine="0"/>
              <w:rPr>
                <w:sz w:val="22"/>
                <w:szCs w:val="22"/>
              </w:rPr>
            </w:pPr>
            <w:r w:rsidRPr="00F234D4">
              <w:rPr>
                <w:sz w:val="22"/>
                <w:szCs w:val="22"/>
              </w:rPr>
              <w:t xml:space="preserve">ООО «НСК» </w:t>
            </w:r>
          </w:p>
          <w:p w14:paraId="4C9E38B4" w14:textId="77777777" w:rsidR="00F234D4" w:rsidRPr="00F234D4" w:rsidRDefault="00F234D4" w:rsidP="00F234D4">
            <w:pPr>
              <w:spacing w:line="100" w:lineRule="atLeast"/>
              <w:ind w:firstLine="0"/>
              <w:rPr>
                <w:sz w:val="22"/>
                <w:szCs w:val="22"/>
              </w:rPr>
            </w:pPr>
            <w:r w:rsidRPr="00F234D4">
              <w:rPr>
                <w:sz w:val="22"/>
                <w:szCs w:val="22"/>
              </w:rPr>
              <w:t xml:space="preserve">Директор                                                                     </w:t>
            </w:r>
          </w:p>
          <w:p w14:paraId="6CF22FF3" w14:textId="77777777" w:rsidR="00F234D4" w:rsidRPr="00F234D4" w:rsidRDefault="00F234D4" w:rsidP="00F234D4">
            <w:pPr>
              <w:spacing w:line="100" w:lineRule="atLeast"/>
              <w:ind w:firstLine="0"/>
              <w:rPr>
                <w:sz w:val="22"/>
                <w:szCs w:val="22"/>
              </w:rPr>
            </w:pPr>
            <w:r w:rsidRPr="00F234D4">
              <w:rPr>
                <w:sz w:val="22"/>
                <w:szCs w:val="22"/>
              </w:rPr>
              <w:t>____________ М.А. Реброва</w:t>
            </w:r>
          </w:p>
          <w:p w14:paraId="22265FF6" w14:textId="77777777" w:rsidR="00F234D4" w:rsidRPr="00F234D4" w:rsidRDefault="00F234D4" w:rsidP="00F234D4">
            <w:pPr>
              <w:spacing w:line="100" w:lineRule="atLeast"/>
              <w:ind w:firstLine="0"/>
              <w:rPr>
                <w:sz w:val="22"/>
                <w:szCs w:val="22"/>
              </w:rPr>
            </w:pPr>
            <w:r w:rsidRPr="00F234D4">
              <w:rPr>
                <w:sz w:val="22"/>
                <w:szCs w:val="22"/>
              </w:rPr>
              <w:t xml:space="preserve">М.П. </w:t>
            </w:r>
            <w:r w:rsidRPr="00F234D4">
              <w:rPr>
                <w:sz w:val="22"/>
                <w:szCs w:val="22"/>
              </w:rPr>
              <w:tab/>
            </w:r>
          </w:p>
          <w:p w14:paraId="353C1C63" w14:textId="77777777" w:rsidR="00F234D4" w:rsidRPr="00F234D4" w:rsidRDefault="00F234D4" w:rsidP="00F234D4">
            <w:pPr>
              <w:spacing w:line="100" w:lineRule="atLeast"/>
              <w:ind w:firstLine="0"/>
              <w:rPr>
                <w:sz w:val="22"/>
                <w:szCs w:val="22"/>
              </w:rPr>
            </w:pPr>
          </w:p>
        </w:tc>
        <w:tc>
          <w:tcPr>
            <w:tcW w:w="5295" w:type="dxa"/>
          </w:tcPr>
          <w:p w14:paraId="5E19C865" w14:textId="77777777" w:rsidR="00F234D4" w:rsidRPr="00F234D4" w:rsidRDefault="00F234D4" w:rsidP="00F234D4">
            <w:pPr>
              <w:spacing w:line="100" w:lineRule="atLeast"/>
              <w:ind w:firstLine="0"/>
              <w:rPr>
                <w:sz w:val="22"/>
                <w:szCs w:val="22"/>
              </w:rPr>
            </w:pPr>
            <w:r w:rsidRPr="00F234D4">
              <w:rPr>
                <w:sz w:val="22"/>
                <w:szCs w:val="22"/>
              </w:rPr>
              <w:t>ПОДРЯДЧИК</w:t>
            </w:r>
          </w:p>
          <w:p w14:paraId="1E29C101" w14:textId="77777777" w:rsidR="00F234D4" w:rsidRPr="00F234D4" w:rsidRDefault="00F234D4" w:rsidP="00F234D4">
            <w:pPr>
              <w:spacing w:line="100" w:lineRule="atLeast"/>
              <w:ind w:firstLine="0"/>
              <w:rPr>
                <w:sz w:val="22"/>
                <w:szCs w:val="22"/>
              </w:rPr>
            </w:pPr>
            <w:r w:rsidRPr="00F234D4">
              <w:rPr>
                <w:sz w:val="22"/>
                <w:szCs w:val="22"/>
              </w:rPr>
              <w:t>__________________________</w:t>
            </w:r>
          </w:p>
          <w:p w14:paraId="42DE15EF" w14:textId="77777777" w:rsidR="00F234D4" w:rsidRPr="00F234D4" w:rsidRDefault="00F234D4" w:rsidP="00F234D4">
            <w:pPr>
              <w:spacing w:line="100" w:lineRule="atLeast"/>
              <w:ind w:firstLine="0"/>
              <w:rPr>
                <w:sz w:val="22"/>
                <w:szCs w:val="22"/>
              </w:rPr>
            </w:pPr>
          </w:p>
          <w:p w14:paraId="5CFC521B" w14:textId="77777777" w:rsidR="00F234D4" w:rsidRPr="00F234D4" w:rsidRDefault="00F234D4" w:rsidP="00F234D4">
            <w:pPr>
              <w:spacing w:line="100" w:lineRule="atLeast"/>
              <w:ind w:firstLine="0"/>
              <w:rPr>
                <w:sz w:val="22"/>
                <w:szCs w:val="22"/>
              </w:rPr>
            </w:pPr>
            <w:r w:rsidRPr="00F234D4">
              <w:rPr>
                <w:sz w:val="22"/>
                <w:szCs w:val="22"/>
              </w:rPr>
              <w:t>___________ /  ____________  /</w:t>
            </w:r>
          </w:p>
          <w:p w14:paraId="56E6BF4E" w14:textId="77777777" w:rsidR="00F234D4" w:rsidRPr="00F234D4" w:rsidRDefault="00F234D4" w:rsidP="00F234D4">
            <w:pPr>
              <w:spacing w:line="100" w:lineRule="atLeast"/>
              <w:ind w:firstLine="0"/>
              <w:rPr>
                <w:sz w:val="22"/>
                <w:szCs w:val="22"/>
              </w:rPr>
            </w:pPr>
            <w:r w:rsidRPr="00F234D4">
              <w:rPr>
                <w:sz w:val="22"/>
                <w:szCs w:val="22"/>
              </w:rPr>
              <w:t>М.П.</w:t>
            </w:r>
          </w:p>
          <w:p w14:paraId="6D4609F2" w14:textId="77777777" w:rsidR="00F234D4" w:rsidRPr="00F234D4" w:rsidRDefault="00F234D4" w:rsidP="00F234D4">
            <w:pPr>
              <w:spacing w:line="100" w:lineRule="atLeast"/>
              <w:ind w:firstLine="0"/>
              <w:rPr>
                <w:sz w:val="22"/>
                <w:szCs w:val="22"/>
              </w:rPr>
            </w:pPr>
          </w:p>
        </w:tc>
      </w:tr>
    </w:tbl>
    <w:p w14:paraId="0107D460" w14:textId="77777777" w:rsidR="00F234D4" w:rsidRPr="00F234D4" w:rsidRDefault="00F234D4" w:rsidP="00F234D4">
      <w:pPr>
        <w:sectPr w:rsidR="00F234D4" w:rsidRPr="00F234D4">
          <w:footerReference w:type="default" r:id="rId7"/>
          <w:type w:val="continuous"/>
          <w:pgSz w:w="11906" w:h="16838"/>
          <w:pgMar w:top="567" w:right="567" w:bottom="562" w:left="750" w:header="720" w:footer="305" w:gutter="0"/>
          <w:cols w:space="720"/>
          <w:docGrid w:linePitch="600" w:charSpace="24576"/>
        </w:sectPr>
      </w:pPr>
    </w:p>
    <w:p w14:paraId="246B1316" w14:textId="77777777" w:rsidR="00F234D4" w:rsidRPr="00F234D4" w:rsidRDefault="00F234D4" w:rsidP="00F234D4">
      <w:pPr>
        <w:rPr>
          <w:color w:val="000000"/>
        </w:rPr>
      </w:pPr>
    </w:p>
    <w:p w14:paraId="3AC7ECEA" w14:textId="77777777" w:rsidR="00F234D4" w:rsidRPr="00F234D4" w:rsidRDefault="00F234D4" w:rsidP="00F234D4">
      <w:pPr>
        <w:rPr>
          <w:color w:val="000000"/>
        </w:rPr>
      </w:pPr>
    </w:p>
    <w:p w14:paraId="22D89BA6" w14:textId="77777777" w:rsidR="00F234D4" w:rsidRPr="00F234D4" w:rsidRDefault="00F234D4" w:rsidP="00F234D4">
      <w:pPr>
        <w:rPr>
          <w:color w:val="000000"/>
        </w:rPr>
      </w:pPr>
    </w:p>
    <w:p w14:paraId="6AD7E7CC" w14:textId="77777777" w:rsidR="00F234D4" w:rsidRPr="00F234D4" w:rsidRDefault="00F234D4" w:rsidP="00F234D4">
      <w:pPr>
        <w:rPr>
          <w:color w:val="000000"/>
        </w:rPr>
      </w:pPr>
    </w:p>
    <w:p w14:paraId="77E47BA9" w14:textId="77777777" w:rsidR="00F234D4" w:rsidRPr="00F234D4" w:rsidRDefault="00F234D4" w:rsidP="00F234D4">
      <w:pPr>
        <w:rPr>
          <w:color w:val="000000"/>
        </w:rPr>
      </w:pPr>
    </w:p>
    <w:p w14:paraId="1368FAA8" w14:textId="77777777" w:rsidR="00F234D4" w:rsidRPr="00F234D4" w:rsidRDefault="00F234D4" w:rsidP="00F234D4">
      <w:pPr>
        <w:rPr>
          <w:color w:val="000000"/>
        </w:rPr>
      </w:pPr>
    </w:p>
    <w:p w14:paraId="3D64C70A" w14:textId="77777777" w:rsidR="00F234D4" w:rsidRPr="00F234D4" w:rsidRDefault="00F234D4" w:rsidP="00F234D4">
      <w:pPr>
        <w:rPr>
          <w:color w:val="000000"/>
        </w:rPr>
      </w:pPr>
    </w:p>
    <w:p w14:paraId="5E349376" w14:textId="77777777" w:rsidR="00F234D4" w:rsidRPr="00F234D4" w:rsidRDefault="00F234D4" w:rsidP="00F234D4">
      <w:pPr>
        <w:rPr>
          <w:color w:val="000000"/>
        </w:rPr>
      </w:pPr>
    </w:p>
    <w:p w14:paraId="220A04FD" w14:textId="77777777" w:rsidR="00F234D4" w:rsidRPr="00F234D4" w:rsidRDefault="00F234D4" w:rsidP="00F234D4">
      <w:pPr>
        <w:rPr>
          <w:color w:val="000000"/>
        </w:rPr>
      </w:pPr>
    </w:p>
    <w:p w14:paraId="756E1FB2" w14:textId="77777777" w:rsidR="00F234D4" w:rsidRPr="00F234D4" w:rsidRDefault="00F234D4" w:rsidP="00F234D4">
      <w:pPr>
        <w:rPr>
          <w:color w:val="000000"/>
        </w:rPr>
      </w:pPr>
    </w:p>
    <w:p w14:paraId="1CC2DBF0" w14:textId="77777777" w:rsidR="00F234D4" w:rsidRPr="00F234D4" w:rsidRDefault="00F234D4" w:rsidP="00F234D4">
      <w:pPr>
        <w:rPr>
          <w:color w:val="000000"/>
        </w:rPr>
      </w:pPr>
    </w:p>
    <w:p w14:paraId="7A7C4BCB" w14:textId="77777777" w:rsidR="00F234D4" w:rsidRPr="00F234D4" w:rsidRDefault="00F234D4" w:rsidP="00F234D4">
      <w:pPr>
        <w:rPr>
          <w:color w:val="000000"/>
        </w:rPr>
      </w:pPr>
    </w:p>
    <w:p w14:paraId="0D74A123" w14:textId="77777777" w:rsidR="00F234D4" w:rsidRPr="00F234D4" w:rsidRDefault="00F234D4" w:rsidP="00F234D4">
      <w:pPr>
        <w:rPr>
          <w:color w:val="000000"/>
        </w:rPr>
      </w:pPr>
    </w:p>
    <w:p w14:paraId="4E566EE4" w14:textId="657D1A6F" w:rsidR="00F234D4" w:rsidRPr="00F234D4" w:rsidRDefault="00F01AF6" w:rsidP="00F234D4">
      <w:pPr>
        <w:rPr>
          <w:color w:val="000000"/>
        </w:rPr>
      </w:pPr>
      <w:r>
        <w:rPr>
          <w:color w:val="000000"/>
        </w:rPr>
        <w:br/>
      </w:r>
    </w:p>
    <w:tbl>
      <w:tblPr>
        <w:tblW w:w="0" w:type="auto"/>
        <w:tblLayout w:type="fixed"/>
        <w:tblCellMar>
          <w:left w:w="0" w:type="dxa"/>
          <w:right w:w="0" w:type="dxa"/>
        </w:tblCellMar>
        <w:tblLook w:val="0000" w:firstRow="0" w:lastRow="0" w:firstColumn="0" w:lastColumn="0" w:noHBand="0" w:noVBand="0"/>
      </w:tblPr>
      <w:tblGrid>
        <w:gridCol w:w="6615"/>
        <w:gridCol w:w="3974"/>
      </w:tblGrid>
      <w:tr w:rsidR="00F234D4" w:rsidRPr="00F234D4" w14:paraId="57BE6F3A" w14:textId="77777777" w:rsidTr="00495AF4">
        <w:tc>
          <w:tcPr>
            <w:tcW w:w="6615" w:type="dxa"/>
            <w:shd w:val="clear" w:color="auto" w:fill="auto"/>
          </w:tcPr>
          <w:p w14:paraId="64E8FCFD" w14:textId="77777777" w:rsidR="00F234D4" w:rsidRPr="00F234D4" w:rsidRDefault="00F234D4" w:rsidP="00F234D4">
            <w:pPr>
              <w:suppressLineNumbers/>
              <w:tabs>
                <w:tab w:val="left" w:pos="825"/>
              </w:tabs>
              <w:snapToGrid w:val="0"/>
              <w:ind w:firstLine="0"/>
            </w:pPr>
          </w:p>
        </w:tc>
        <w:tc>
          <w:tcPr>
            <w:tcW w:w="3974" w:type="dxa"/>
            <w:shd w:val="clear" w:color="auto" w:fill="auto"/>
          </w:tcPr>
          <w:p w14:paraId="593E5FC8" w14:textId="77777777" w:rsidR="00F234D4" w:rsidRPr="00F234D4" w:rsidRDefault="00F234D4" w:rsidP="00F234D4">
            <w:pPr>
              <w:suppressLineNumbers/>
              <w:snapToGrid w:val="0"/>
              <w:ind w:firstLine="0"/>
              <w:jc w:val="left"/>
              <w:rPr>
                <w:bCs/>
                <w:color w:val="000000"/>
                <w:sz w:val="22"/>
                <w:szCs w:val="22"/>
              </w:rPr>
            </w:pPr>
            <w:r w:rsidRPr="00F234D4">
              <w:rPr>
                <w:bCs/>
                <w:color w:val="000000"/>
                <w:sz w:val="22"/>
                <w:szCs w:val="22"/>
              </w:rPr>
              <w:t>Приложение №2 к Договору №______</w:t>
            </w:r>
          </w:p>
          <w:p w14:paraId="48ED6EBF" w14:textId="77777777" w:rsidR="00F234D4" w:rsidRPr="00F234D4" w:rsidRDefault="00F234D4" w:rsidP="00F234D4">
            <w:pPr>
              <w:suppressLineNumbers/>
              <w:ind w:firstLine="0"/>
              <w:jc w:val="left"/>
            </w:pPr>
            <w:r w:rsidRPr="00F234D4">
              <w:rPr>
                <w:bCs/>
                <w:color w:val="000000"/>
                <w:sz w:val="22"/>
                <w:szCs w:val="22"/>
              </w:rPr>
              <w:t>от «____» ___________ 20 ___ г.</w:t>
            </w:r>
          </w:p>
        </w:tc>
      </w:tr>
      <w:tr w:rsidR="00F234D4" w:rsidRPr="00F234D4" w14:paraId="713E35ED" w14:textId="77777777" w:rsidTr="00495AF4">
        <w:tc>
          <w:tcPr>
            <w:tcW w:w="10589" w:type="dxa"/>
            <w:gridSpan w:val="2"/>
            <w:shd w:val="clear" w:color="auto" w:fill="auto"/>
          </w:tcPr>
          <w:p w14:paraId="3FBDD5BE" w14:textId="77777777" w:rsidR="00F234D4" w:rsidRPr="00F234D4" w:rsidRDefault="00F234D4" w:rsidP="00F234D4">
            <w:pPr>
              <w:suppressLineNumbers/>
              <w:snapToGrid w:val="0"/>
              <w:ind w:firstLine="0"/>
              <w:jc w:val="right"/>
            </w:pPr>
          </w:p>
          <w:p w14:paraId="70BDB369" w14:textId="77777777" w:rsidR="00F234D4" w:rsidRPr="00F234D4" w:rsidRDefault="00F234D4" w:rsidP="00F234D4">
            <w:pPr>
              <w:spacing w:line="100" w:lineRule="atLeast"/>
              <w:ind w:firstLine="0"/>
              <w:jc w:val="center"/>
              <w:rPr>
                <w:sz w:val="22"/>
                <w:szCs w:val="22"/>
              </w:rPr>
            </w:pPr>
            <w:r w:rsidRPr="00F234D4">
              <w:rPr>
                <w:sz w:val="22"/>
                <w:szCs w:val="22"/>
              </w:rPr>
              <w:t>Локальная смета *</w:t>
            </w:r>
          </w:p>
          <w:p w14:paraId="3898B7BC" w14:textId="77777777" w:rsidR="00F234D4" w:rsidRPr="00F234D4" w:rsidRDefault="00F234D4" w:rsidP="00F234D4">
            <w:pPr>
              <w:spacing w:line="100" w:lineRule="atLeast"/>
              <w:ind w:firstLine="0"/>
              <w:rPr>
                <w:sz w:val="22"/>
                <w:szCs w:val="22"/>
              </w:rPr>
            </w:pPr>
          </w:p>
          <w:p w14:paraId="55CD730C" w14:textId="77777777" w:rsidR="00F234D4" w:rsidRPr="00F234D4" w:rsidRDefault="00F234D4" w:rsidP="00F234D4">
            <w:pPr>
              <w:spacing w:line="100" w:lineRule="atLeast"/>
              <w:ind w:firstLine="0"/>
              <w:rPr>
                <w:sz w:val="22"/>
                <w:szCs w:val="22"/>
              </w:rPr>
            </w:pPr>
            <w:r w:rsidRPr="00F234D4">
              <w:rPr>
                <w:sz w:val="22"/>
                <w:szCs w:val="22"/>
              </w:rPr>
              <w:t xml:space="preserve">* - Локальная смета размещена отдельным файлом в единой информационной системы в сфере закупок. </w:t>
            </w:r>
          </w:p>
          <w:p w14:paraId="45C385B3" w14:textId="77777777" w:rsidR="00F234D4" w:rsidRPr="00F234D4" w:rsidRDefault="00F234D4" w:rsidP="00F234D4">
            <w:pPr>
              <w:spacing w:line="100" w:lineRule="atLeast"/>
              <w:ind w:firstLine="0"/>
              <w:rPr>
                <w:sz w:val="22"/>
                <w:szCs w:val="22"/>
              </w:rPr>
            </w:pPr>
          </w:p>
          <w:p w14:paraId="78ED04E8" w14:textId="77777777" w:rsidR="00F234D4" w:rsidRPr="00F234D4" w:rsidRDefault="00F234D4" w:rsidP="00F234D4">
            <w:pPr>
              <w:spacing w:line="100" w:lineRule="atLeast"/>
              <w:ind w:firstLine="0"/>
              <w:rPr>
                <w:sz w:val="22"/>
                <w:szCs w:val="22"/>
              </w:rPr>
            </w:pPr>
          </w:p>
          <w:tbl>
            <w:tblPr>
              <w:tblW w:w="0" w:type="auto"/>
              <w:tblLayout w:type="fixed"/>
              <w:tblLook w:val="04A0" w:firstRow="1" w:lastRow="0" w:firstColumn="1" w:lastColumn="0" w:noHBand="0" w:noVBand="1"/>
            </w:tblPr>
            <w:tblGrid>
              <w:gridCol w:w="5402"/>
              <w:gridCol w:w="5403"/>
            </w:tblGrid>
            <w:tr w:rsidR="00F234D4" w:rsidRPr="00F234D4" w14:paraId="2E2740CF" w14:textId="77777777" w:rsidTr="00495AF4">
              <w:tc>
                <w:tcPr>
                  <w:tcW w:w="5402" w:type="dxa"/>
                  <w:shd w:val="clear" w:color="auto" w:fill="auto"/>
                </w:tcPr>
                <w:p w14:paraId="37E2332A" w14:textId="77777777" w:rsidR="00F234D4" w:rsidRPr="00F234D4" w:rsidRDefault="00F234D4" w:rsidP="00F234D4">
                  <w:pPr>
                    <w:spacing w:line="100" w:lineRule="atLeast"/>
                    <w:ind w:firstLine="0"/>
                    <w:rPr>
                      <w:sz w:val="22"/>
                      <w:szCs w:val="22"/>
                    </w:rPr>
                  </w:pPr>
                  <w:r w:rsidRPr="00F234D4">
                    <w:rPr>
                      <w:sz w:val="22"/>
                      <w:szCs w:val="22"/>
                    </w:rPr>
                    <w:t xml:space="preserve">ЗАКАЗЧИК </w:t>
                  </w:r>
                </w:p>
                <w:p w14:paraId="7BD1A7E6" w14:textId="77777777" w:rsidR="00F234D4" w:rsidRPr="00F234D4" w:rsidRDefault="00F234D4" w:rsidP="00F234D4">
                  <w:pPr>
                    <w:spacing w:line="100" w:lineRule="atLeast"/>
                    <w:ind w:firstLine="0"/>
                    <w:rPr>
                      <w:sz w:val="22"/>
                      <w:szCs w:val="22"/>
                    </w:rPr>
                  </w:pPr>
                  <w:r w:rsidRPr="00F234D4">
                    <w:rPr>
                      <w:sz w:val="22"/>
                      <w:szCs w:val="22"/>
                    </w:rPr>
                    <w:t xml:space="preserve">ООО «НСК» </w:t>
                  </w:r>
                </w:p>
                <w:p w14:paraId="352313FF" w14:textId="77777777" w:rsidR="00F234D4" w:rsidRPr="00F234D4" w:rsidRDefault="00F234D4" w:rsidP="00F234D4">
                  <w:pPr>
                    <w:spacing w:line="100" w:lineRule="atLeast"/>
                    <w:ind w:firstLine="0"/>
                    <w:rPr>
                      <w:sz w:val="22"/>
                      <w:szCs w:val="22"/>
                    </w:rPr>
                  </w:pPr>
                  <w:r w:rsidRPr="00F234D4">
                    <w:rPr>
                      <w:sz w:val="22"/>
                      <w:szCs w:val="22"/>
                    </w:rPr>
                    <w:t xml:space="preserve">Директор                                                                     </w:t>
                  </w:r>
                </w:p>
                <w:p w14:paraId="1DC2F7C7" w14:textId="77777777" w:rsidR="00F234D4" w:rsidRPr="00F234D4" w:rsidRDefault="00F234D4" w:rsidP="00F234D4">
                  <w:pPr>
                    <w:spacing w:line="100" w:lineRule="atLeast"/>
                    <w:ind w:firstLine="0"/>
                    <w:rPr>
                      <w:sz w:val="22"/>
                      <w:szCs w:val="22"/>
                    </w:rPr>
                  </w:pPr>
                  <w:r w:rsidRPr="00F234D4">
                    <w:rPr>
                      <w:sz w:val="22"/>
                      <w:szCs w:val="22"/>
                    </w:rPr>
                    <w:t>____________ М.А. Реброва</w:t>
                  </w:r>
                </w:p>
                <w:p w14:paraId="5BA85479" w14:textId="77777777" w:rsidR="00F234D4" w:rsidRPr="00F234D4" w:rsidRDefault="00F234D4" w:rsidP="00F234D4">
                  <w:pPr>
                    <w:spacing w:line="100" w:lineRule="atLeast"/>
                    <w:ind w:firstLine="0"/>
                    <w:rPr>
                      <w:sz w:val="22"/>
                      <w:szCs w:val="22"/>
                    </w:rPr>
                  </w:pPr>
                  <w:r w:rsidRPr="00F234D4">
                    <w:rPr>
                      <w:sz w:val="22"/>
                      <w:szCs w:val="22"/>
                    </w:rPr>
                    <w:t xml:space="preserve">М.П. </w:t>
                  </w:r>
                  <w:r w:rsidRPr="00F234D4">
                    <w:rPr>
                      <w:sz w:val="22"/>
                      <w:szCs w:val="22"/>
                    </w:rPr>
                    <w:tab/>
                  </w:r>
                </w:p>
                <w:p w14:paraId="63BD9539" w14:textId="77777777" w:rsidR="00F234D4" w:rsidRPr="00F234D4" w:rsidRDefault="00F234D4" w:rsidP="00F234D4">
                  <w:pPr>
                    <w:spacing w:line="100" w:lineRule="atLeast"/>
                    <w:ind w:firstLine="0"/>
                    <w:rPr>
                      <w:sz w:val="22"/>
                      <w:szCs w:val="22"/>
                    </w:rPr>
                  </w:pPr>
                </w:p>
                <w:p w14:paraId="7B12A1CA" w14:textId="77777777" w:rsidR="00F234D4" w:rsidRPr="00F234D4" w:rsidRDefault="00F234D4" w:rsidP="00F234D4">
                  <w:pPr>
                    <w:spacing w:line="100" w:lineRule="atLeast"/>
                    <w:ind w:firstLine="0"/>
                    <w:rPr>
                      <w:sz w:val="22"/>
                      <w:szCs w:val="22"/>
                    </w:rPr>
                  </w:pPr>
                </w:p>
              </w:tc>
              <w:tc>
                <w:tcPr>
                  <w:tcW w:w="5403" w:type="dxa"/>
                  <w:shd w:val="clear" w:color="auto" w:fill="auto"/>
                </w:tcPr>
                <w:p w14:paraId="14D5CCC7" w14:textId="77777777" w:rsidR="00F234D4" w:rsidRPr="00F234D4" w:rsidRDefault="00F234D4" w:rsidP="00F234D4">
                  <w:pPr>
                    <w:spacing w:line="100" w:lineRule="atLeast"/>
                    <w:ind w:firstLine="0"/>
                    <w:rPr>
                      <w:sz w:val="22"/>
                      <w:szCs w:val="22"/>
                    </w:rPr>
                  </w:pPr>
                  <w:r w:rsidRPr="00F234D4">
                    <w:rPr>
                      <w:sz w:val="22"/>
                      <w:szCs w:val="22"/>
                    </w:rPr>
                    <w:t>ПОДРЯДЧИК</w:t>
                  </w:r>
                </w:p>
                <w:p w14:paraId="691DB4A6" w14:textId="77777777" w:rsidR="00F234D4" w:rsidRPr="00F234D4" w:rsidRDefault="00F234D4" w:rsidP="00F234D4">
                  <w:pPr>
                    <w:spacing w:line="100" w:lineRule="atLeast"/>
                    <w:ind w:firstLine="0"/>
                    <w:rPr>
                      <w:sz w:val="22"/>
                      <w:szCs w:val="22"/>
                    </w:rPr>
                  </w:pPr>
                  <w:r w:rsidRPr="00F234D4">
                    <w:rPr>
                      <w:sz w:val="22"/>
                      <w:szCs w:val="22"/>
                    </w:rPr>
                    <w:t>__________________________</w:t>
                  </w:r>
                </w:p>
                <w:p w14:paraId="33A833A6" w14:textId="77777777" w:rsidR="00F234D4" w:rsidRPr="00F234D4" w:rsidRDefault="00F234D4" w:rsidP="00F234D4">
                  <w:pPr>
                    <w:spacing w:line="100" w:lineRule="atLeast"/>
                    <w:ind w:firstLine="0"/>
                    <w:rPr>
                      <w:sz w:val="22"/>
                      <w:szCs w:val="22"/>
                    </w:rPr>
                  </w:pPr>
                </w:p>
                <w:p w14:paraId="56D23DFF" w14:textId="77777777" w:rsidR="00F234D4" w:rsidRPr="00F234D4" w:rsidRDefault="00F234D4" w:rsidP="00F234D4">
                  <w:pPr>
                    <w:spacing w:line="100" w:lineRule="atLeast"/>
                    <w:ind w:firstLine="0"/>
                    <w:rPr>
                      <w:sz w:val="22"/>
                      <w:szCs w:val="22"/>
                    </w:rPr>
                  </w:pPr>
                  <w:r w:rsidRPr="00F234D4">
                    <w:rPr>
                      <w:sz w:val="22"/>
                      <w:szCs w:val="22"/>
                    </w:rPr>
                    <w:t>___________ /  ____________  /</w:t>
                  </w:r>
                </w:p>
                <w:p w14:paraId="5AA13F8B" w14:textId="77777777" w:rsidR="00F234D4" w:rsidRPr="00F234D4" w:rsidRDefault="00F234D4" w:rsidP="00F234D4">
                  <w:pPr>
                    <w:spacing w:line="100" w:lineRule="atLeast"/>
                    <w:ind w:firstLine="0"/>
                    <w:rPr>
                      <w:sz w:val="22"/>
                      <w:szCs w:val="22"/>
                    </w:rPr>
                  </w:pPr>
                  <w:r w:rsidRPr="00F234D4">
                    <w:rPr>
                      <w:sz w:val="22"/>
                      <w:szCs w:val="22"/>
                    </w:rPr>
                    <w:t>М.П.</w:t>
                  </w:r>
                </w:p>
                <w:p w14:paraId="770FA484" w14:textId="77777777" w:rsidR="00F234D4" w:rsidRPr="00F234D4" w:rsidRDefault="00F234D4" w:rsidP="00F234D4">
                  <w:pPr>
                    <w:spacing w:line="100" w:lineRule="atLeast"/>
                    <w:ind w:firstLine="0"/>
                    <w:rPr>
                      <w:sz w:val="22"/>
                      <w:szCs w:val="22"/>
                    </w:rPr>
                  </w:pPr>
                </w:p>
              </w:tc>
            </w:tr>
          </w:tbl>
          <w:p w14:paraId="32EE0B8F" w14:textId="77777777" w:rsidR="00F234D4" w:rsidRPr="00F234D4" w:rsidRDefault="00F234D4" w:rsidP="00F234D4">
            <w:pPr>
              <w:suppressLineNumbers/>
              <w:snapToGrid w:val="0"/>
              <w:ind w:firstLine="0"/>
              <w:jc w:val="left"/>
              <w:rPr>
                <w:bCs/>
                <w:color w:val="000000"/>
                <w:sz w:val="22"/>
                <w:szCs w:val="22"/>
              </w:rPr>
            </w:pPr>
          </w:p>
        </w:tc>
      </w:tr>
    </w:tbl>
    <w:p w14:paraId="4418A242" w14:textId="77777777" w:rsidR="005A0AAF" w:rsidRDefault="005A0AAF" w:rsidP="008D7138">
      <w:pPr>
        <w:pStyle w:val="1"/>
        <w:numPr>
          <w:ilvl w:val="0"/>
          <w:numId w:val="0"/>
        </w:numPr>
        <w:tabs>
          <w:tab w:val="left" w:pos="1080"/>
        </w:tabs>
        <w:spacing w:before="0" w:after="113"/>
      </w:pPr>
    </w:p>
    <w:sectPr w:rsidR="005A0AAF" w:rsidSect="001F032B">
      <w:footerReference w:type="default" r:id="rId8"/>
      <w:type w:val="continuous"/>
      <w:pgSz w:w="11906" w:h="16838"/>
      <w:pgMar w:top="567" w:right="567" w:bottom="426" w:left="750" w:header="720" w:footer="305"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3A7E" w14:textId="77777777" w:rsidR="00EB65A5" w:rsidRDefault="00EB65A5">
      <w:pPr>
        <w:spacing w:line="240" w:lineRule="auto"/>
      </w:pPr>
      <w:r>
        <w:separator/>
      </w:r>
    </w:p>
  </w:endnote>
  <w:endnote w:type="continuationSeparator" w:id="0">
    <w:p w14:paraId="0D64143A" w14:textId="77777777" w:rsidR="00EB65A5" w:rsidRDefault="00EB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C226" w14:textId="77777777" w:rsidR="00F234D4" w:rsidRDefault="00F234D4">
    <w:pPr>
      <w:pStyle w:val="afe"/>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DA2F" w14:textId="77777777" w:rsidR="00EA7556" w:rsidRDefault="00EA75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93B3" w14:textId="77777777" w:rsidR="00EB65A5" w:rsidRDefault="00EB65A5">
      <w:pPr>
        <w:spacing w:line="240" w:lineRule="auto"/>
      </w:pPr>
      <w:r>
        <w:separator/>
      </w:r>
    </w:p>
  </w:footnote>
  <w:footnote w:type="continuationSeparator" w:id="0">
    <w:p w14:paraId="00AC4CFE" w14:textId="77777777" w:rsidR="00EB65A5" w:rsidRDefault="00EB65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2837D2F"/>
    <w:multiLevelType w:val="multilevel"/>
    <w:tmpl w:val="E76CCD0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7B02AA"/>
    <w:multiLevelType w:val="multilevel"/>
    <w:tmpl w:val="AA368438"/>
    <w:lvl w:ilvl="0">
      <w:start w:val="5"/>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16C66DB1"/>
    <w:multiLevelType w:val="multilevel"/>
    <w:tmpl w:val="C504DBE6"/>
    <w:lvl w:ilvl="0">
      <w:start w:val="5"/>
      <w:numFmt w:val="decimal"/>
      <w:lvlText w:val="%1"/>
      <w:lvlJc w:val="left"/>
      <w:pPr>
        <w:ind w:left="600" w:hanging="60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5" w15:restartNumberingAfterBreak="0">
    <w:nsid w:val="658A2619"/>
    <w:multiLevelType w:val="multilevel"/>
    <w:tmpl w:val="A5FC6130"/>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D"/>
    <w:rsid w:val="000114CE"/>
    <w:rsid w:val="000622E0"/>
    <w:rsid w:val="00073A52"/>
    <w:rsid w:val="00080FC0"/>
    <w:rsid w:val="00085CB6"/>
    <w:rsid w:val="000C567C"/>
    <w:rsid w:val="000D670B"/>
    <w:rsid w:val="0010677B"/>
    <w:rsid w:val="00121C4D"/>
    <w:rsid w:val="00130901"/>
    <w:rsid w:val="00160B1B"/>
    <w:rsid w:val="00163942"/>
    <w:rsid w:val="00186090"/>
    <w:rsid w:val="00190519"/>
    <w:rsid w:val="001D7F3A"/>
    <w:rsid w:val="001F032B"/>
    <w:rsid w:val="00216D08"/>
    <w:rsid w:val="002244BC"/>
    <w:rsid w:val="002425B5"/>
    <w:rsid w:val="00261922"/>
    <w:rsid w:val="00262845"/>
    <w:rsid w:val="002F50F5"/>
    <w:rsid w:val="003001A2"/>
    <w:rsid w:val="00300658"/>
    <w:rsid w:val="0030087D"/>
    <w:rsid w:val="00317C4E"/>
    <w:rsid w:val="003567BF"/>
    <w:rsid w:val="003570C5"/>
    <w:rsid w:val="003A18DD"/>
    <w:rsid w:val="003B054D"/>
    <w:rsid w:val="003B1977"/>
    <w:rsid w:val="003C1476"/>
    <w:rsid w:val="003D7468"/>
    <w:rsid w:val="003F2C1F"/>
    <w:rsid w:val="003F50A2"/>
    <w:rsid w:val="003F7268"/>
    <w:rsid w:val="00407D31"/>
    <w:rsid w:val="00440F2F"/>
    <w:rsid w:val="004410BB"/>
    <w:rsid w:val="0045355A"/>
    <w:rsid w:val="00473793"/>
    <w:rsid w:val="004A6C6D"/>
    <w:rsid w:val="004C7149"/>
    <w:rsid w:val="004D0307"/>
    <w:rsid w:val="005030D7"/>
    <w:rsid w:val="005177B9"/>
    <w:rsid w:val="0052321E"/>
    <w:rsid w:val="005662D3"/>
    <w:rsid w:val="005A0AAF"/>
    <w:rsid w:val="005E2840"/>
    <w:rsid w:val="006006F9"/>
    <w:rsid w:val="00602619"/>
    <w:rsid w:val="00681BAE"/>
    <w:rsid w:val="006A494E"/>
    <w:rsid w:val="006B06FB"/>
    <w:rsid w:val="006E04E1"/>
    <w:rsid w:val="006F1FD6"/>
    <w:rsid w:val="0070017B"/>
    <w:rsid w:val="00732575"/>
    <w:rsid w:val="00735E4D"/>
    <w:rsid w:val="00767BE0"/>
    <w:rsid w:val="00827E86"/>
    <w:rsid w:val="00860375"/>
    <w:rsid w:val="008B49A0"/>
    <w:rsid w:val="008C10CB"/>
    <w:rsid w:val="008C6393"/>
    <w:rsid w:val="008D7138"/>
    <w:rsid w:val="008F169F"/>
    <w:rsid w:val="009078D3"/>
    <w:rsid w:val="009164F6"/>
    <w:rsid w:val="00921430"/>
    <w:rsid w:val="009220FE"/>
    <w:rsid w:val="0094202C"/>
    <w:rsid w:val="009501BF"/>
    <w:rsid w:val="0095201C"/>
    <w:rsid w:val="00957522"/>
    <w:rsid w:val="00957EF1"/>
    <w:rsid w:val="00977760"/>
    <w:rsid w:val="009C1D8F"/>
    <w:rsid w:val="009C30E8"/>
    <w:rsid w:val="009F1025"/>
    <w:rsid w:val="009F7D2E"/>
    <w:rsid w:val="00A22F5E"/>
    <w:rsid w:val="00A25506"/>
    <w:rsid w:val="00A36E80"/>
    <w:rsid w:val="00A46629"/>
    <w:rsid w:val="00A46735"/>
    <w:rsid w:val="00A60AD1"/>
    <w:rsid w:val="00A75C2E"/>
    <w:rsid w:val="00AC4BC9"/>
    <w:rsid w:val="00B0137B"/>
    <w:rsid w:val="00B01404"/>
    <w:rsid w:val="00B44A2E"/>
    <w:rsid w:val="00B70398"/>
    <w:rsid w:val="00B80B0A"/>
    <w:rsid w:val="00BB1391"/>
    <w:rsid w:val="00C24835"/>
    <w:rsid w:val="00C51816"/>
    <w:rsid w:val="00CA41F8"/>
    <w:rsid w:val="00CB0ACC"/>
    <w:rsid w:val="00CF692D"/>
    <w:rsid w:val="00D03F6B"/>
    <w:rsid w:val="00D12AD0"/>
    <w:rsid w:val="00D133AC"/>
    <w:rsid w:val="00D1590B"/>
    <w:rsid w:val="00D57C48"/>
    <w:rsid w:val="00D7110E"/>
    <w:rsid w:val="00D94C12"/>
    <w:rsid w:val="00DB2D06"/>
    <w:rsid w:val="00DD0C25"/>
    <w:rsid w:val="00DD2570"/>
    <w:rsid w:val="00DF3D8D"/>
    <w:rsid w:val="00E345D3"/>
    <w:rsid w:val="00E35FA3"/>
    <w:rsid w:val="00E9424F"/>
    <w:rsid w:val="00EA3608"/>
    <w:rsid w:val="00EA7556"/>
    <w:rsid w:val="00EB65A5"/>
    <w:rsid w:val="00EE1EDF"/>
    <w:rsid w:val="00EE4AAA"/>
    <w:rsid w:val="00EF3636"/>
    <w:rsid w:val="00F01AF6"/>
    <w:rsid w:val="00F234D4"/>
    <w:rsid w:val="00F34356"/>
    <w:rsid w:val="00F86F2F"/>
    <w:rsid w:val="00F9237E"/>
    <w:rsid w:val="00FA7501"/>
    <w:rsid w:val="00FD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FDE5D"/>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29543</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5</cp:revision>
  <cp:lastPrinted>2022-01-31T13:45:00Z</cp:lastPrinted>
  <dcterms:created xsi:type="dcterms:W3CDTF">2022-01-31T12:07:00Z</dcterms:created>
  <dcterms:modified xsi:type="dcterms:W3CDTF">2022-02-21T11:23:00Z</dcterms:modified>
</cp:coreProperties>
</file>